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73" w:rsidRDefault="006D4897">
      <w:pPr>
        <w:pStyle w:val="Title"/>
        <w:rPr>
          <w:sz w:val="52"/>
          <w:szCs w:val="52"/>
        </w:rPr>
      </w:pPr>
      <w:bookmarkStart w:id="0" w:name="_GoBack"/>
      <w:bookmarkEnd w:id="0"/>
      <w:r>
        <w:rPr>
          <w:sz w:val="52"/>
          <w:szCs w:val="52"/>
        </w:rPr>
        <w:t>Cache County</w:t>
      </w:r>
      <w:r>
        <w:rPr>
          <w:noProof/>
        </w:rPr>
        <w:drawing>
          <wp:anchor distT="0" distB="0" distL="0" distR="0" simplePos="0" relativeHeight="251658240" behindDoc="1" locked="0" layoutInCell="1" hidden="0" allowOverlap="1">
            <wp:simplePos x="0" y="0"/>
            <wp:positionH relativeFrom="column">
              <wp:posOffset>5591175</wp:posOffset>
            </wp:positionH>
            <wp:positionV relativeFrom="paragraph">
              <wp:posOffset>0</wp:posOffset>
            </wp:positionV>
            <wp:extent cx="1038225" cy="447675"/>
            <wp:effectExtent l="0" t="0" r="0" b="0"/>
            <wp:wrapNone/>
            <wp:docPr id="11" name="image1.png" descr="Cache-County-Logo-Cupola-bw-S"/>
            <wp:cNvGraphicFramePr/>
            <a:graphic xmlns:a="http://schemas.openxmlformats.org/drawingml/2006/main">
              <a:graphicData uri="http://schemas.openxmlformats.org/drawingml/2006/picture">
                <pic:pic xmlns:pic="http://schemas.openxmlformats.org/drawingml/2006/picture">
                  <pic:nvPicPr>
                    <pic:cNvPr id="0" name="image1.png" descr="Cache-County-Logo-Cupola-bw-S"/>
                    <pic:cNvPicPr preferRelativeResize="0"/>
                  </pic:nvPicPr>
                  <pic:blipFill>
                    <a:blip r:embed="rId8"/>
                    <a:srcRect/>
                    <a:stretch>
                      <a:fillRect/>
                    </a:stretch>
                  </pic:blipFill>
                  <pic:spPr>
                    <a:xfrm>
                      <a:off x="0" y="0"/>
                      <a:ext cx="1038225" cy="447675"/>
                    </a:xfrm>
                    <a:prstGeom prst="rect">
                      <a:avLst/>
                    </a:prstGeom>
                    <a:ln/>
                  </pic:spPr>
                </pic:pic>
              </a:graphicData>
            </a:graphic>
          </wp:anchor>
        </w:drawing>
      </w:r>
    </w:p>
    <w:p w:rsidR="00604273" w:rsidRDefault="006D4897">
      <w:pPr>
        <w:pStyle w:val="Subtitle"/>
      </w:pPr>
      <w:r>
        <w:t>Job Description</w:t>
      </w:r>
    </w:p>
    <w:p w:rsidR="00604273" w:rsidRDefault="006D4897">
      <w:pPr>
        <w:tabs>
          <w:tab w:val="left" w:pos="1875"/>
        </w:tabs>
        <w:rPr>
          <w:rFonts w:ascii="Helvetica Neue" w:eastAsia="Helvetica Neue" w:hAnsi="Helvetica Neue" w:cs="Helvetica Neue"/>
          <w:sz w:val="8"/>
          <w:szCs w:val="8"/>
        </w:rPr>
      </w:pPr>
      <w:r>
        <w:rPr>
          <w:rFonts w:ascii="Helvetica Neue" w:eastAsia="Helvetica Neue" w:hAnsi="Helvetica Neue" w:cs="Helvetica Neue"/>
          <w:sz w:val="8"/>
          <w:szCs w:val="8"/>
        </w:rPr>
        <w:tab/>
      </w:r>
    </w:p>
    <w:p w:rsidR="00604273" w:rsidRDefault="006D4897">
      <w:pPr>
        <w:pBdr>
          <w:top w:val="single" w:sz="6" w:space="3" w:color="000000"/>
          <w:left w:val="single" w:sz="6" w:space="0" w:color="000000"/>
          <w:bottom w:val="single" w:sz="6" w:space="4" w:color="000000"/>
          <w:right w:val="single" w:sz="6" w:space="0" w:color="000000"/>
          <w:between w:val="single" w:sz="6" w:space="0" w:color="000000"/>
        </w:pBdr>
        <w:tabs>
          <w:tab w:val="left" w:pos="1710"/>
        </w:tabs>
        <w:ind w:right="140"/>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Seasonal Laborer I, II, III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Code:                     </w:t>
      </w:r>
    </w:p>
    <w:p w:rsidR="00604273" w:rsidRDefault="006D4897">
      <w:pPr>
        <w:pBdr>
          <w:top w:val="single" w:sz="6" w:space="3" w:color="000000"/>
          <w:left w:val="single" w:sz="6" w:space="0" w:color="000000"/>
          <w:bottom w:val="single" w:sz="6" w:space="4" w:color="000000"/>
          <w:right w:val="single" w:sz="6" w:space="0" w:color="000000"/>
          <w:between w:val="single" w:sz="6" w:space="0" w:color="000000"/>
        </w:pBdr>
        <w:tabs>
          <w:tab w:val="left" w:pos="1710"/>
        </w:tabs>
        <w:ind w:right="1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Division: </w:t>
      </w:r>
      <w:r>
        <w:rPr>
          <w:rFonts w:ascii="Times New Roman" w:eastAsia="Times New Roman" w:hAnsi="Times New Roman" w:cs="Times New Roman"/>
          <w:sz w:val="24"/>
          <w:szCs w:val="24"/>
        </w:rPr>
        <w:tab/>
        <w:t>Road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Effective Date:  </w:t>
      </w:r>
      <w:r>
        <w:rPr>
          <w:rFonts w:ascii="Times New Roman" w:eastAsia="Times New Roman" w:hAnsi="Times New Roman" w:cs="Times New Roman"/>
          <w:sz w:val="24"/>
          <w:szCs w:val="24"/>
        </w:rPr>
        <w:t xml:space="preserve"> 01/2020</w:t>
      </w:r>
    </w:p>
    <w:p w:rsidR="00604273" w:rsidRDefault="006D4897">
      <w:pPr>
        <w:pBdr>
          <w:top w:val="single" w:sz="6" w:space="3" w:color="000000"/>
          <w:left w:val="single" w:sz="6" w:space="0" w:color="000000"/>
          <w:bottom w:val="single" w:sz="6" w:space="4" w:color="000000"/>
          <w:right w:val="single" w:sz="6" w:space="0" w:color="000000"/>
          <w:between w:val="single" w:sz="6" w:space="0" w:color="000000"/>
        </w:pBdr>
        <w:tabs>
          <w:tab w:val="left" w:pos="1710"/>
        </w:tabs>
        <w:ind w:right="140"/>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ab/>
        <w:t>Public Works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Last Revised:     </w:t>
      </w:r>
      <w:r>
        <w:rPr>
          <w:rFonts w:ascii="Times New Roman" w:eastAsia="Times New Roman" w:hAnsi="Times New Roman" w:cs="Times New Roman"/>
          <w:sz w:val="24"/>
          <w:szCs w:val="24"/>
        </w:rPr>
        <w:t>03/2023</w:t>
      </w:r>
    </w:p>
    <w:p w:rsidR="00604273" w:rsidRDefault="00604273">
      <w:pPr>
        <w:tabs>
          <w:tab w:val="left" w:pos="9630"/>
        </w:tabs>
        <w:ind w:right="-360"/>
        <w:rPr>
          <w:rFonts w:ascii="Arial" w:eastAsia="Arial" w:hAnsi="Arial" w:cs="Arial"/>
          <w:sz w:val="8"/>
          <w:szCs w:val="8"/>
        </w:rPr>
      </w:pPr>
    </w:p>
    <w:p w:rsidR="00604273" w:rsidRDefault="006D4897">
      <w:pPr>
        <w:tabs>
          <w:tab w:val="left" w:pos="720"/>
          <w:tab w:val="left" w:pos="1296"/>
          <w:tab w:val="left" w:pos="2016"/>
          <w:tab w:val="left" w:pos="2592"/>
          <w:tab w:val="left" w:pos="5040"/>
          <w:tab w:val="left" w:pos="7056"/>
          <w:tab w:val="left" w:pos="9504"/>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GENERAL PURPOSE</w:t>
      </w:r>
    </w:p>
    <w:p w:rsidR="00604273" w:rsidRDefault="006D4897">
      <w:pPr>
        <w:tabs>
          <w:tab w:val="left" w:pos="720"/>
          <w:tab w:val="left" w:pos="1296"/>
          <w:tab w:val="left" w:pos="2016"/>
          <w:tab w:val="left" w:pos="2592"/>
          <w:tab w:val="left" w:pos="5040"/>
          <w:tab w:val="left" w:pos="7056"/>
          <w:tab w:val="left" w:pos="9504"/>
        </w:tabs>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traffic control duties and assists in maintaining County roads in accordance with all safety regulations and County procedures.</w:t>
      </w:r>
    </w:p>
    <w:p w:rsidR="00604273" w:rsidRDefault="00604273">
      <w:pPr>
        <w:tabs>
          <w:tab w:val="left" w:pos="720"/>
          <w:tab w:val="left" w:pos="1296"/>
          <w:tab w:val="left" w:pos="2016"/>
          <w:tab w:val="left" w:pos="2592"/>
          <w:tab w:val="left" w:pos="5040"/>
          <w:tab w:val="left" w:pos="7056"/>
          <w:tab w:val="left" w:pos="9504"/>
        </w:tabs>
        <w:rPr>
          <w:rFonts w:ascii="Times New Roman" w:eastAsia="Times New Roman" w:hAnsi="Times New Roman" w:cs="Times New Roman"/>
          <w:sz w:val="24"/>
          <w:szCs w:val="24"/>
          <w:u w:val="single"/>
        </w:rPr>
      </w:pPr>
    </w:p>
    <w:p w:rsidR="00604273" w:rsidRDefault="006D4897">
      <w:pPr>
        <w:tabs>
          <w:tab w:val="left" w:pos="720"/>
          <w:tab w:val="left" w:pos="1296"/>
          <w:tab w:val="left" w:pos="2016"/>
          <w:tab w:val="left" w:pos="2592"/>
          <w:tab w:val="left" w:pos="5040"/>
          <w:tab w:val="left" w:pos="7056"/>
          <w:tab w:val="left" w:pos="9504"/>
        </w:tabs>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SUPERVISION RECEIVED</w:t>
      </w:r>
    </w:p>
    <w:p w:rsidR="00604273" w:rsidRDefault="006D4897">
      <w:pPr>
        <w:tabs>
          <w:tab w:val="left" w:pos="720"/>
          <w:tab w:val="left" w:pos="1296"/>
          <w:tab w:val="left" w:pos="2016"/>
          <w:tab w:val="left" w:pos="2592"/>
          <w:tab w:val="left" w:pos="5040"/>
          <w:tab w:val="left" w:pos="7056"/>
          <w:tab w:val="left" w:pos="9504"/>
        </w:tabs>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Works under the general supervision of the Road Foreman.</w:t>
      </w:r>
    </w:p>
    <w:p w:rsidR="00604273" w:rsidRDefault="00604273">
      <w:pPr>
        <w:tabs>
          <w:tab w:val="left" w:pos="720"/>
          <w:tab w:val="left" w:pos="1296"/>
          <w:tab w:val="left" w:pos="2016"/>
          <w:tab w:val="left" w:pos="2592"/>
          <w:tab w:val="left" w:pos="5040"/>
          <w:tab w:val="left" w:pos="7056"/>
          <w:tab w:val="left" w:pos="9504"/>
        </w:tabs>
        <w:rPr>
          <w:rFonts w:ascii="Times New Roman" w:eastAsia="Times New Roman" w:hAnsi="Times New Roman" w:cs="Times New Roman"/>
          <w:sz w:val="24"/>
          <w:szCs w:val="24"/>
          <w:u w:val="single"/>
        </w:rPr>
      </w:pPr>
    </w:p>
    <w:p w:rsidR="00604273" w:rsidRDefault="006D4897">
      <w:pPr>
        <w:tabs>
          <w:tab w:val="left" w:pos="720"/>
          <w:tab w:val="left" w:pos="1296"/>
          <w:tab w:val="left" w:pos="2016"/>
          <w:tab w:val="left" w:pos="2592"/>
          <w:tab w:val="left" w:pos="5040"/>
          <w:tab w:val="left" w:pos="7056"/>
          <w:tab w:val="left" w:pos="9504"/>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SUPERVISION EXERCISED</w:t>
      </w:r>
    </w:p>
    <w:p w:rsidR="00604273" w:rsidRDefault="006D4897">
      <w:pPr>
        <w:tabs>
          <w:tab w:val="left" w:pos="720"/>
          <w:tab w:val="left" w:pos="1296"/>
          <w:tab w:val="left" w:pos="2016"/>
          <w:tab w:val="left" w:pos="2592"/>
          <w:tab w:val="left" w:pos="5040"/>
          <w:tab w:val="left" w:pos="7056"/>
          <w:tab w:val="left" w:pos="9504"/>
        </w:tabs>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604273" w:rsidRDefault="00604273">
      <w:pPr>
        <w:tabs>
          <w:tab w:val="left" w:pos="720"/>
          <w:tab w:val="left" w:pos="1296"/>
          <w:tab w:val="left" w:pos="2016"/>
          <w:tab w:val="left" w:pos="2592"/>
          <w:tab w:val="left" w:pos="5040"/>
          <w:tab w:val="left" w:pos="7056"/>
          <w:tab w:val="left" w:pos="9504"/>
        </w:tabs>
        <w:rPr>
          <w:rFonts w:ascii="Times New Roman" w:eastAsia="Times New Roman" w:hAnsi="Times New Roman" w:cs="Times New Roman"/>
          <w:sz w:val="24"/>
          <w:szCs w:val="24"/>
        </w:rPr>
      </w:pPr>
    </w:p>
    <w:p w:rsidR="00604273" w:rsidRDefault="006D4897">
      <w:pPr>
        <w:tabs>
          <w:tab w:val="left" w:pos="720"/>
          <w:tab w:val="left" w:pos="1296"/>
          <w:tab w:val="left" w:pos="2016"/>
          <w:tab w:val="left" w:pos="2592"/>
          <w:tab w:val="left" w:pos="5040"/>
          <w:tab w:val="left" w:pos="7056"/>
          <w:tab w:val="left" w:pos="9504"/>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ESSENTIAL F</w:t>
      </w:r>
      <w:r>
        <w:rPr>
          <w:rFonts w:ascii="Times New Roman" w:eastAsia="Times New Roman" w:hAnsi="Times New Roman" w:cs="Times New Roman"/>
          <w:sz w:val="24"/>
          <w:szCs w:val="24"/>
          <w:u w:val="single"/>
        </w:rPr>
        <w:t>UNCTIONS</w:t>
      </w:r>
    </w:p>
    <w:p w:rsidR="00604273" w:rsidRDefault="006D4897">
      <w:pPr>
        <w:pBdr>
          <w:top w:val="nil"/>
          <w:left w:val="nil"/>
          <w:bottom w:val="nil"/>
          <w:right w:val="nil"/>
          <w:between w:val="nil"/>
        </w:pBdr>
        <w:jc w:val="lef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Seasonal Laborer I</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Operates pickups and flatbed trucks (not requiring a commercial driver’s license), and miscellaneous hand tools in accordance with all safety regulations and procedures; conducts routine equipment maintenance and daily equipment inspections according to Co</w:t>
      </w:r>
      <w:r>
        <w:rPr>
          <w:rFonts w:ascii="Times New Roman" w:eastAsia="Times New Roman" w:hAnsi="Times New Roman" w:cs="Times New Roman"/>
          <w:color w:val="000000"/>
          <w:sz w:val="24"/>
          <w:szCs w:val="24"/>
        </w:rPr>
        <w:t>unty standards.</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basic road repair and maintenance tasks; reports safety hazards and traffic problems.</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Performs manual labor assignments as needed such as pothole patching, crack sealing, chipping and paving operations, and other road maintenance ta</w:t>
      </w:r>
      <w:r>
        <w:rPr>
          <w:rFonts w:ascii="Times New Roman" w:eastAsia="Times New Roman" w:hAnsi="Times New Roman" w:cs="Times New Roman"/>
          <w:color w:val="000000"/>
          <w:sz w:val="24"/>
          <w:szCs w:val="24"/>
        </w:rPr>
        <w:t>sks.</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facility housekeeping and maintenance.</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Reports and maintains daily work records.</w:t>
      </w:r>
    </w:p>
    <w:p w:rsidR="00604273" w:rsidRDefault="006D489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required.</w:t>
      </w:r>
    </w:p>
    <w:p w:rsidR="00604273" w:rsidRDefault="006D4897">
      <w:pPr>
        <w:pBdr>
          <w:top w:val="nil"/>
          <w:left w:val="nil"/>
          <w:bottom w:val="nil"/>
          <w:right w:val="nil"/>
          <w:between w:val="nil"/>
        </w:pBdr>
        <w:jc w:val="lef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Seasonal Laborer II</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Operates pickups and flatbed trucks (not requiring a commercial driver’s license), and miscellaneous hand tool</w:t>
      </w:r>
      <w:r>
        <w:rPr>
          <w:rFonts w:ascii="Times New Roman" w:eastAsia="Times New Roman" w:hAnsi="Times New Roman" w:cs="Times New Roman"/>
          <w:color w:val="000000"/>
          <w:sz w:val="24"/>
          <w:szCs w:val="24"/>
        </w:rPr>
        <w:t>s in accordance with all safety regulations and procedures; conducts routine equipment maintenance and daily equipment inspections according to County standards.</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basic road repair and maintenance tasks; reports safety hazards and traffic problems.</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Performs manual labor assignments as needed such as pothole patching, crack sealing, chipping and paving operations, and other road maintenance tasks.</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Performs traffic control and flagging activities as needed; follows safety rules and regulations on all w</w:t>
      </w:r>
      <w:r>
        <w:rPr>
          <w:rFonts w:ascii="Times New Roman" w:eastAsia="Times New Roman" w:hAnsi="Times New Roman" w:cs="Times New Roman"/>
          <w:color w:val="000000"/>
          <w:sz w:val="24"/>
          <w:szCs w:val="24"/>
        </w:rPr>
        <w:t xml:space="preserve">ork zone and flagging sites, including placing signs, barricades, traffic cones, and other warning devices; specific duties may vary according to job assignment. </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facility housekeeping and maintenance.</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Reports and maintains daily work records.</w:t>
      </w:r>
    </w:p>
    <w:p w:rsidR="00604273" w:rsidRDefault="006D4897">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Performs other duties as required.</w:t>
      </w:r>
    </w:p>
    <w:p w:rsidR="00604273" w:rsidRDefault="006D4897">
      <w:pPr>
        <w:pBdr>
          <w:top w:val="nil"/>
          <w:left w:val="nil"/>
          <w:bottom w:val="nil"/>
          <w:right w:val="nil"/>
          <w:between w:val="nil"/>
        </w:pBdr>
        <w:jc w:val="lef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Seasonal Laborer III</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Operates trucks requiring a CDL (Class B), and miscellaneous hand tools in accordance with all safety regulations and procedures; conducts routine equipment maintenance and daily equipment inspections</w:t>
      </w:r>
      <w:r>
        <w:rPr>
          <w:rFonts w:ascii="Times New Roman" w:eastAsia="Times New Roman" w:hAnsi="Times New Roman" w:cs="Times New Roman"/>
          <w:color w:val="000000"/>
          <w:sz w:val="24"/>
          <w:szCs w:val="24"/>
        </w:rPr>
        <w:t xml:space="preserve"> according to County standards.</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basic road repair and maintenance tasks; reports safety hazards and traffic problems.</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facility housekeeping and maintenance.</w:t>
      </w:r>
    </w:p>
    <w:p w:rsidR="00604273" w:rsidRDefault="006D4897">
      <w:pPr>
        <w:numPr>
          <w:ilvl w:val="0"/>
          <w:numId w:val="4"/>
        </w:num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Reports and maintains daily work records.</w:t>
      </w:r>
    </w:p>
    <w:p w:rsidR="00604273" w:rsidRDefault="006D489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duties as required.</w:t>
      </w:r>
    </w:p>
    <w:p w:rsidR="00604273" w:rsidRDefault="00604273">
      <w:pPr>
        <w:tabs>
          <w:tab w:val="left" w:pos="720"/>
          <w:tab w:val="left" w:pos="1296"/>
          <w:tab w:val="left" w:pos="2016"/>
          <w:tab w:val="left" w:pos="2592"/>
          <w:tab w:val="left" w:pos="5040"/>
          <w:tab w:val="left" w:pos="7056"/>
          <w:tab w:val="left" w:pos="9504"/>
        </w:tabs>
        <w:ind w:right="140"/>
        <w:rPr>
          <w:rFonts w:ascii="Times New Roman" w:eastAsia="Times New Roman" w:hAnsi="Times New Roman" w:cs="Times New Roman"/>
          <w:sz w:val="24"/>
          <w:szCs w:val="24"/>
          <w:u w:val="single"/>
        </w:rPr>
      </w:pPr>
    </w:p>
    <w:p w:rsidR="00604273" w:rsidRDefault="006D4897">
      <w:pPr>
        <w:tabs>
          <w:tab w:val="left" w:pos="720"/>
          <w:tab w:val="left" w:pos="1296"/>
          <w:tab w:val="left" w:pos="2016"/>
          <w:tab w:val="left" w:pos="2592"/>
          <w:tab w:val="left" w:pos="5040"/>
          <w:tab w:val="left" w:pos="7056"/>
          <w:tab w:val="left" w:pos="9504"/>
        </w:tabs>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MINIMUM QUALIFICATIONS</w:t>
      </w:r>
    </w:p>
    <w:p w:rsidR="00604273" w:rsidRDefault="00604273">
      <w:pPr>
        <w:tabs>
          <w:tab w:val="left" w:pos="9630"/>
        </w:tabs>
        <w:ind w:right="140"/>
        <w:rPr>
          <w:rFonts w:ascii="Times New Roman" w:eastAsia="Times New Roman" w:hAnsi="Times New Roman" w:cs="Times New Roman"/>
          <w:sz w:val="12"/>
          <w:szCs w:val="12"/>
        </w:rPr>
      </w:pPr>
    </w:p>
    <w:p w:rsidR="00604273" w:rsidRDefault="006D4897">
      <w:pPr>
        <w:numPr>
          <w:ilvl w:val="0"/>
          <w:numId w:val="2"/>
        </w:numPr>
        <w:tabs>
          <w:tab w:val="left" w:pos="720"/>
          <w:tab w:val="left" w:pos="1296"/>
          <w:tab w:val="left" w:pos="2016"/>
          <w:tab w:val="left" w:pos="2592"/>
          <w:tab w:val="left" w:pos="5040"/>
          <w:tab w:val="left" w:pos="7056"/>
        </w:tabs>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and Experience:</w:t>
      </w:r>
    </w:p>
    <w:p w:rsidR="00604273" w:rsidRDefault="006D4897">
      <w:pPr>
        <w:numPr>
          <w:ilvl w:val="0"/>
          <w:numId w:val="3"/>
        </w:numPr>
        <w:pBdr>
          <w:top w:val="nil"/>
          <w:left w:val="nil"/>
          <w:bottom w:val="nil"/>
          <w:right w:val="nil"/>
          <w:between w:val="nil"/>
        </w:pBdr>
        <w:jc w:val="left"/>
        <w:rPr>
          <w:rFonts w:ascii="Arimo" w:hAnsi="Arimo"/>
          <w:color w:val="000000"/>
        </w:rPr>
      </w:pPr>
      <w:r>
        <w:rPr>
          <w:rFonts w:ascii="Times New Roman" w:eastAsia="Times New Roman" w:hAnsi="Times New Roman" w:cs="Times New Roman"/>
          <w:color w:val="000000"/>
          <w:sz w:val="24"/>
          <w:szCs w:val="24"/>
        </w:rPr>
        <w:t>High School Diploma or equivalent</w:t>
      </w:r>
    </w:p>
    <w:p w:rsidR="00604273" w:rsidRDefault="006D4897">
      <w:pPr>
        <w:widowControl w:val="0"/>
        <w:numPr>
          <w:ilvl w:val="0"/>
          <w:numId w:val="2"/>
        </w:numPr>
        <w:pBdr>
          <w:top w:val="nil"/>
          <w:left w:val="nil"/>
          <w:bottom w:val="nil"/>
          <w:right w:val="nil"/>
          <w:between w:val="nil"/>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Required Knowledge, Skills and Abilities:</w:t>
      </w:r>
    </w:p>
    <w:p w:rsidR="00604273" w:rsidRDefault="006D4897">
      <w:pPr>
        <w:numPr>
          <w:ilvl w:val="0"/>
          <w:numId w:val="5"/>
        </w:numPr>
        <w:pBdr>
          <w:top w:val="nil"/>
          <w:left w:val="nil"/>
          <w:bottom w:val="nil"/>
          <w:right w:val="nil"/>
          <w:between w:val="nil"/>
        </w:pBdr>
        <w:ind w:left="108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positive working relationships and collaboration with fellow employees, other departments and agencies, and the public.</w:t>
      </w:r>
    </w:p>
    <w:p w:rsidR="00604273" w:rsidRDefault="006D4897">
      <w:pPr>
        <w:numPr>
          <w:ilvl w:val="0"/>
          <w:numId w:val="5"/>
        </w:numPr>
        <w:pBdr>
          <w:top w:val="nil"/>
          <w:left w:val="nil"/>
          <w:bottom w:val="nil"/>
          <w:right w:val="nil"/>
          <w:between w:val="nil"/>
        </w:pBdr>
        <w:ind w:left="108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accountable to the department and fellow employees; valuing integrity, open communication, and professionalism in all interactions.</w:t>
      </w:r>
    </w:p>
    <w:p w:rsidR="00604273" w:rsidRDefault="006D4897">
      <w:pPr>
        <w:numPr>
          <w:ilvl w:val="0"/>
          <w:numId w:val="5"/>
        </w:numPr>
        <w:pBdr>
          <w:top w:val="nil"/>
          <w:left w:val="nil"/>
          <w:bottom w:val="nil"/>
          <w:right w:val="nil"/>
          <w:between w:val="nil"/>
        </w:pBdr>
        <w:ind w:left="108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individuals and teams with creative problem solving and work product.</w:t>
      </w:r>
    </w:p>
    <w:p w:rsidR="00604273" w:rsidRDefault="006D4897">
      <w:pPr>
        <w:numPr>
          <w:ilvl w:val="0"/>
          <w:numId w:val="5"/>
        </w:numPr>
        <w:pBdr>
          <w:top w:val="nil"/>
          <w:left w:val="nil"/>
          <w:bottom w:val="nil"/>
          <w:right w:val="nil"/>
          <w:between w:val="nil"/>
        </w:pBdr>
        <w:ind w:left="108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Effectively follow and utilize verbal and wr</w:t>
      </w:r>
      <w:r>
        <w:rPr>
          <w:rFonts w:ascii="Times New Roman" w:eastAsia="Times New Roman" w:hAnsi="Times New Roman" w:cs="Times New Roman"/>
          <w:color w:val="000000"/>
          <w:sz w:val="24"/>
          <w:szCs w:val="24"/>
        </w:rPr>
        <w:t>itten communication.</w:t>
      </w:r>
    </w:p>
    <w:p w:rsidR="00604273" w:rsidRDefault="006D4897">
      <w:pPr>
        <w:numPr>
          <w:ilvl w:val="0"/>
          <w:numId w:val="5"/>
        </w:numPr>
        <w:pBdr>
          <w:top w:val="nil"/>
          <w:left w:val="nil"/>
          <w:bottom w:val="nil"/>
          <w:right w:val="nil"/>
          <w:between w:val="nil"/>
        </w:pBdr>
        <w:ind w:left="108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Demonstrates commitment to team results and team effectiveness.</w:t>
      </w:r>
    </w:p>
    <w:p w:rsidR="00604273" w:rsidRDefault="006D4897">
      <w:pPr>
        <w:numPr>
          <w:ilvl w:val="0"/>
          <w:numId w:val="5"/>
        </w:numPr>
        <w:pBdr>
          <w:top w:val="nil"/>
          <w:left w:val="nil"/>
          <w:bottom w:val="nil"/>
          <w:right w:val="nil"/>
          <w:between w:val="nil"/>
        </w:pBdr>
        <w:ind w:left="108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Exercise initiative, independent judgment, and act resourcefully under varying conditions.</w:t>
      </w:r>
    </w:p>
    <w:p w:rsidR="00604273" w:rsidRDefault="006D4897">
      <w:pPr>
        <w:numPr>
          <w:ilvl w:val="0"/>
          <w:numId w:val="5"/>
        </w:numPr>
        <w:pBdr>
          <w:top w:val="nil"/>
          <w:left w:val="nil"/>
          <w:bottom w:val="nil"/>
          <w:right w:val="nil"/>
          <w:between w:val="nil"/>
        </w:pBdr>
        <w:ind w:left="108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Seek out methods to improve department processes.</w:t>
      </w:r>
    </w:p>
    <w:p w:rsidR="00604273" w:rsidRDefault="006D4897">
      <w:pPr>
        <w:numPr>
          <w:ilvl w:val="0"/>
          <w:numId w:val="5"/>
        </w:numPr>
        <w:pBdr>
          <w:top w:val="nil"/>
          <w:left w:val="nil"/>
          <w:bottom w:val="nil"/>
          <w:right w:val="nil"/>
          <w:between w:val="nil"/>
        </w:pBdr>
        <w:ind w:left="108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Responsible for independent wo</w:t>
      </w:r>
      <w:r>
        <w:rPr>
          <w:rFonts w:ascii="Times New Roman" w:eastAsia="Times New Roman" w:hAnsi="Times New Roman" w:cs="Times New Roman"/>
          <w:color w:val="000000"/>
          <w:sz w:val="24"/>
          <w:szCs w:val="24"/>
        </w:rPr>
        <w:t>rk output with supervisory guidance and review.</w:t>
      </w:r>
    </w:p>
    <w:p w:rsidR="00604273" w:rsidRDefault="006D4897">
      <w:pPr>
        <w:numPr>
          <w:ilvl w:val="0"/>
          <w:numId w:val="5"/>
        </w:numPr>
        <w:pBdr>
          <w:top w:val="nil"/>
          <w:left w:val="nil"/>
          <w:bottom w:val="nil"/>
          <w:right w:val="nil"/>
          <w:between w:val="nil"/>
        </w:pBdr>
        <w:ind w:left="108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Positively influence and support others in achieving goals.</w:t>
      </w:r>
    </w:p>
    <w:p w:rsidR="00604273" w:rsidRDefault="006D4897">
      <w:pPr>
        <w:numPr>
          <w:ilvl w:val="0"/>
          <w:numId w:val="5"/>
        </w:numPr>
        <w:pBdr>
          <w:top w:val="nil"/>
          <w:left w:val="nil"/>
          <w:bottom w:val="nil"/>
          <w:right w:val="nil"/>
          <w:between w:val="nil"/>
        </w:pBdr>
        <w:tabs>
          <w:tab w:val="left" w:pos="720"/>
          <w:tab w:val="left" w:pos="1080"/>
          <w:tab w:val="left" w:pos="9180"/>
        </w:tabs>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 a daily schedule with ability to modify minor changes when needed. </w:t>
      </w:r>
    </w:p>
    <w:p w:rsidR="00604273" w:rsidRDefault="006D4897">
      <w:pPr>
        <w:numPr>
          <w:ilvl w:val="0"/>
          <w:numId w:val="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duties with due regard for personal safety and that of other e</w:t>
      </w:r>
      <w:r>
        <w:rPr>
          <w:rFonts w:ascii="Times New Roman" w:eastAsia="Times New Roman" w:hAnsi="Times New Roman" w:cs="Times New Roman"/>
          <w:sz w:val="24"/>
          <w:szCs w:val="24"/>
        </w:rPr>
        <w:t>mployees and the public.</w:t>
      </w:r>
    </w:p>
    <w:p w:rsidR="00604273" w:rsidRDefault="006D4897">
      <w:pPr>
        <w:widowControl w:val="0"/>
        <w:numPr>
          <w:ilvl w:val="0"/>
          <w:numId w:val="2"/>
        </w:numPr>
        <w:pBdr>
          <w:top w:val="nil"/>
          <w:left w:val="nil"/>
          <w:bottom w:val="nil"/>
          <w:right w:val="nil"/>
          <w:between w:val="nil"/>
        </w:pBdr>
        <w:tabs>
          <w:tab w:val="left" w:pos="-1440"/>
          <w:tab w:val="left" w:pos="-720"/>
          <w:tab w:val="left" w:pos="0"/>
          <w:tab w:val="left" w:pos="360"/>
          <w:tab w:val="left" w:pos="720"/>
          <w:tab w:val="left" w:pos="1296"/>
          <w:tab w:val="left" w:pos="144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Qualifications:</w:t>
      </w:r>
    </w:p>
    <w:p w:rsidR="00604273" w:rsidRDefault="006D4897">
      <w:pPr>
        <w:widowControl w:val="0"/>
        <w:pBdr>
          <w:top w:val="nil"/>
          <w:left w:val="nil"/>
          <w:bottom w:val="nil"/>
          <w:right w:val="nil"/>
          <w:between w:val="nil"/>
        </w:pBdr>
        <w:tabs>
          <w:tab w:val="left" w:pos="-1440"/>
          <w:tab w:val="left" w:pos="-720"/>
          <w:tab w:val="left" w:pos="0"/>
          <w:tab w:val="left" w:pos="360"/>
          <w:tab w:val="left" w:pos="720"/>
          <w:tab w:val="left" w:pos="1296"/>
          <w:tab w:val="left" w:pos="144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72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Seasonal Laborer I</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possess a valid Driver’s License. </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135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have a clean driving record with no DUIs or reckless driving offenses in the last 5 years and no more than 2 moving violations in the last 2 years. </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135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be able to comply with applicable county and departmental policies and safety standards. </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135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w:t>
      </w:r>
      <w:r>
        <w:rPr>
          <w:rFonts w:ascii="Times New Roman" w:eastAsia="Times New Roman" w:hAnsi="Times New Roman" w:cs="Times New Roman"/>
          <w:color w:val="000000"/>
          <w:sz w:val="24"/>
          <w:szCs w:val="24"/>
        </w:rPr>
        <w:t xml:space="preserve"> willing to maintain a flexible working schedule, and occasionally work weekends and shifts.</w:t>
      </w:r>
    </w:p>
    <w:p w:rsidR="00604273" w:rsidRDefault="006D4897">
      <w:pPr>
        <w:widowControl w:val="0"/>
        <w:pBdr>
          <w:top w:val="nil"/>
          <w:left w:val="nil"/>
          <w:bottom w:val="nil"/>
          <w:right w:val="nil"/>
          <w:between w:val="nil"/>
        </w:pBdr>
        <w:tabs>
          <w:tab w:val="left" w:pos="-1440"/>
          <w:tab w:val="left" w:pos="-720"/>
          <w:tab w:val="left" w:pos="0"/>
          <w:tab w:val="left" w:pos="360"/>
          <w:tab w:val="left" w:pos="720"/>
          <w:tab w:val="left" w:pos="1296"/>
          <w:tab w:val="left" w:pos="144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720" w:right="140"/>
        <w:jc w:val="lef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Seasonal Laborer II</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possess a valid Driver’s License. </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 at least 18 years old.</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 willing to obtain Flagger Certification.</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135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have a clean driving record with no DUIs or reckless driving offenses in the last 5 years and no more than 2 moving violations in the last 2 years. </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135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Must be able to comply with applicable county and departmental policies and safety standards. </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135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w:t>
      </w:r>
      <w:r>
        <w:rPr>
          <w:rFonts w:ascii="Times New Roman" w:eastAsia="Times New Roman" w:hAnsi="Times New Roman" w:cs="Times New Roman"/>
          <w:color w:val="000000"/>
          <w:sz w:val="24"/>
          <w:szCs w:val="24"/>
        </w:rPr>
        <w:t xml:space="preserve"> willing to maintain a flexible working schedule, and occasionally work weekends and shifts.</w:t>
      </w:r>
    </w:p>
    <w:p w:rsidR="00604273" w:rsidRDefault="006D4897">
      <w:pPr>
        <w:widowControl w:val="0"/>
        <w:pBdr>
          <w:top w:val="nil"/>
          <w:left w:val="nil"/>
          <w:bottom w:val="nil"/>
          <w:right w:val="nil"/>
          <w:between w:val="nil"/>
        </w:pBdr>
        <w:tabs>
          <w:tab w:val="left" w:pos="-1440"/>
          <w:tab w:val="left" w:pos="-720"/>
          <w:tab w:val="left" w:pos="0"/>
          <w:tab w:val="left" w:pos="360"/>
          <w:tab w:val="left" w:pos="720"/>
          <w:tab w:val="left" w:pos="1296"/>
          <w:tab w:val="left" w:pos="144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720" w:right="140"/>
        <w:jc w:val="lef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Seasonal Laborer III</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possess a valid Commercial Driver’s License (Class B); Class A CDL, a plus. </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135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have a clean driving record with no DUIs or reckless driving offenses in the last 5 years and no more than 2 moving violations in the last 2 years. </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135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be able to comply with applicable county and departmental policies and safety standards. </w:t>
      </w:r>
    </w:p>
    <w:p w:rsidR="00604273" w:rsidRDefault="006D4897">
      <w:pPr>
        <w:widowControl w:val="0"/>
        <w:numPr>
          <w:ilvl w:val="0"/>
          <w:numId w:val="1"/>
        </w:numPr>
        <w:pBdr>
          <w:top w:val="nil"/>
          <w:left w:val="nil"/>
          <w:bottom w:val="nil"/>
          <w:right w:val="nil"/>
          <w:between w:val="nil"/>
        </w:pBdr>
        <w:tabs>
          <w:tab w:val="left" w:pos="-1440"/>
          <w:tab w:val="left" w:pos="-720"/>
          <w:tab w:val="left" w:pos="0"/>
          <w:tab w:val="left" w:pos="360"/>
          <w:tab w:val="left" w:pos="720"/>
          <w:tab w:val="left" w:pos="1260"/>
          <w:tab w:val="left" w:pos="1296"/>
          <w:tab w:val="left" w:pos="135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left="1080"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w:t>
      </w:r>
      <w:r>
        <w:rPr>
          <w:rFonts w:ascii="Times New Roman" w:eastAsia="Times New Roman" w:hAnsi="Times New Roman" w:cs="Times New Roman"/>
          <w:color w:val="000000"/>
          <w:sz w:val="24"/>
          <w:szCs w:val="24"/>
        </w:rPr>
        <w:t xml:space="preserve"> willing to maintain a flexible working schedule, and occasionally work weekends and shifts.</w:t>
      </w:r>
    </w:p>
    <w:p w:rsidR="00604273" w:rsidRDefault="006D4897">
      <w:pPr>
        <w:widowControl w:val="0"/>
        <w:numPr>
          <w:ilvl w:val="0"/>
          <w:numId w:val="2"/>
        </w:numPr>
        <w:pBdr>
          <w:top w:val="nil"/>
          <w:left w:val="nil"/>
          <w:bottom w:val="nil"/>
          <w:right w:val="nil"/>
          <w:between w:val="nil"/>
        </w:pBdr>
        <w:tabs>
          <w:tab w:val="left" w:pos="-1440"/>
          <w:tab w:val="left" w:pos="-720"/>
          <w:tab w:val="left" w:pos="0"/>
          <w:tab w:val="left" w:pos="360"/>
          <w:tab w:val="left" w:pos="720"/>
          <w:tab w:val="left" w:pos="1296"/>
          <w:tab w:val="left" w:pos="1440"/>
          <w:tab w:val="left" w:pos="2016"/>
          <w:tab w:val="left" w:pos="2160"/>
          <w:tab w:val="left" w:pos="2592"/>
          <w:tab w:val="left" w:pos="2880"/>
          <w:tab w:val="left" w:pos="3600"/>
          <w:tab w:val="left" w:pos="4320"/>
          <w:tab w:val="left" w:pos="5040"/>
          <w:tab w:val="left" w:pos="5760"/>
          <w:tab w:val="left" w:pos="6480"/>
          <w:tab w:val="left" w:pos="7056"/>
          <w:tab w:val="left" w:pos="7200"/>
          <w:tab w:val="left" w:pos="7920"/>
          <w:tab w:val="left" w:pos="8640"/>
          <w:tab w:val="left" w:pos="9360"/>
          <w:tab w:val="left" w:pos="9504"/>
        </w:tabs>
        <w:ind w:right="14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Environment:</w:t>
      </w:r>
    </w:p>
    <w:p w:rsidR="00604273" w:rsidRDefault="006D4897">
      <w:pPr>
        <w:tabs>
          <w:tab w:val="left" w:pos="720"/>
          <w:tab w:val="left" w:pos="1296"/>
          <w:tab w:val="left" w:pos="2016"/>
          <w:tab w:val="left" w:pos="2592"/>
          <w:tab w:val="left" w:pos="7200"/>
          <w:tab w:val="left" w:pos="9504"/>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Incumbent of the position performs work primarily outdoors at construction sites, maintenance facilities and outside environments with exposure to inclement weather. Tasks require variety of physical activities, generally involving muscular strain, such as</w:t>
      </w:r>
      <w:r>
        <w:rPr>
          <w:rFonts w:ascii="Times New Roman" w:eastAsia="Times New Roman" w:hAnsi="Times New Roman" w:cs="Times New Roman"/>
          <w:sz w:val="24"/>
          <w:szCs w:val="24"/>
        </w:rPr>
        <w:t xml:space="preserve"> walking, standing, stooping, sitting, reaching, pushing and pulling, bending and stooping, twisting, turning, and kneeling; able to climb into and on to light to heavy equipment and vehicles; may be required to lift weights exceeding 50 pounds on occasion</w:t>
      </w:r>
      <w:r>
        <w:rPr>
          <w:rFonts w:ascii="Times New Roman" w:eastAsia="Times New Roman" w:hAnsi="Times New Roman" w:cs="Times New Roman"/>
          <w:sz w:val="24"/>
          <w:szCs w:val="24"/>
        </w:rPr>
        <w:t>. Aspects of the work require talking, hearing and seeing. Common eye, hand, finger, leg and foot dexterity exist. Mental application utilizes memory for details, verbal instructions, emotional stability, discriminating thinking and some creative problem s</w:t>
      </w:r>
      <w:r>
        <w:rPr>
          <w:rFonts w:ascii="Times New Roman" w:eastAsia="Times New Roman" w:hAnsi="Times New Roman" w:cs="Times New Roman"/>
          <w:sz w:val="24"/>
          <w:szCs w:val="24"/>
        </w:rPr>
        <w:t xml:space="preserve">olving.  </w:t>
      </w:r>
    </w:p>
    <w:p w:rsidR="00604273" w:rsidRDefault="00604273">
      <w:pPr>
        <w:tabs>
          <w:tab w:val="left" w:pos="720"/>
          <w:tab w:val="left" w:pos="1296"/>
          <w:tab w:val="left" w:pos="2016"/>
          <w:tab w:val="left" w:pos="2592"/>
          <w:tab w:val="left" w:pos="5040"/>
          <w:tab w:val="left" w:pos="7056"/>
          <w:tab w:val="left" w:pos="9504"/>
        </w:tabs>
        <w:ind w:left="720"/>
        <w:rPr>
          <w:rFonts w:ascii="Times New Roman" w:eastAsia="Times New Roman" w:hAnsi="Times New Roman" w:cs="Times New Roman"/>
          <w:sz w:val="24"/>
          <w:szCs w:val="24"/>
        </w:rPr>
      </w:pPr>
    </w:p>
    <w:sectPr w:rsidR="00604273">
      <w:headerReference w:type="default" r:id="rId9"/>
      <w:pgSz w:w="12240" w:h="15840"/>
      <w:pgMar w:top="360" w:right="72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4897">
      <w:r>
        <w:separator/>
      </w:r>
    </w:p>
  </w:endnote>
  <w:endnote w:type="continuationSeparator" w:id="0">
    <w:p w:rsidR="00000000" w:rsidRDefault="006D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Genev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4897">
      <w:r>
        <w:separator/>
      </w:r>
    </w:p>
  </w:footnote>
  <w:footnote w:type="continuationSeparator" w:id="0">
    <w:p w:rsidR="00000000" w:rsidRDefault="006D48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73" w:rsidRDefault="006D4897">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3D64"/>
    <w:multiLevelType w:val="multilevel"/>
    <w:tmpl w:val="ED06B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F32A0E"/>
    <w:multiLevelType w:val="multilevel"/>
    <w:tmpl w:val="29B685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9A8312A"/>
    <w:multiLevelType w:val="multilevel"/>
    <w:tmpl w:val="C59A5FA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A264ADB"/>
    <w:multiLevelType w:val="multilevel"/>
    <w:tmpl w:val="F7A64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7B15CC"/>
    <w:multiLevelType w:val="multilevel"/>
    <w:tmpl w:val="AFBE7A44"/>
    <w:lvl w:ilvl="0">
      <w:start w:val="1"/>
      <w:numFmt w:val="bullet"/>
      <w:lvlText w:val="●"/>
      <w:lvlJc w:val="left"/>
      <w:pPr>
        <w:ind w:left="1440" w:hanging="360"/>
      </w:pPr>
      <w:rPr>
        <w:rFonts w:ascii="Noto Sans Symbols" w:eastAsia="Noto Sans Symbols" w:hAnsi="Noto Sans Symbols" w:cs="Noto Sans Symbols"/>
      </w:rPr>
    </w:lvl>
    <w:lvl w:ilvl="1">
      <w:start w:val="1"/>
      <w:numFmt w:val="bullet"/>
      <w:pStyle w:val="Level2"/>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73"/>
    <w:rsid w:val="00604273"/>
    <w:rsid w:val="006D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67091-E94B-487F-916C-DA3741BB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neva" w:hAnsi="Geneva"/>
    </w:rPr>
  </w:style>
  <w:style w:type="paragraph" w:styleId="Heading1">
    <w:name w:val="heading 1"/>
    <w:basedOn w:val="Normal"/>
    <w:next w:val="Normal"/>
    <w:link w:val="Heading1Char"/>
    <w:qFormat/>
    <w:rsid w:val="0066013D"/>
    <w:pPr>
      <w:keepNext/>
      <w:jc w:val="left"/>
      <w:outlineLvl w:val="0"/>
    </w:pPr>
    <w:rPr>
      <w:rFonts w:ascii="Arial" w:hAnsi="Arial" w:cs="Arial"/>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66013D"/>
    <w:pPr>
      <w:keepNext/>
      <w:jc w:val="left"/>
      <w:outlineLvl w:val="2"/>
    </w:pPr>
    <w:rPr>
      <w:rFonts w:ascii="Arial" w:hAnsi="Arial" w:cs="Arial"/>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uiPriority w:val="9"/>
    <w:qFormat/>
    <w:rsid w:val="00C10E65"/>
    <w:pPr>
      <w:spacing w:before="240" w:after="6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i/>
      <w:iCs/>
      <w:sz w:val="48"/>
      <w:szCs w:val="40"/>
    </w:rPr>
  </w:style>
  <w:style w:type="paragraph" w:styleId="Subtitle">
    <w:name w:val="Subtitle"/>
    <w:basedOn w:val="Normal"/>
    <w:next w:val="Normal"/>
    <w:link w:val="SubtitleChar"/>
    <w:pPr>
      <w:jc w:val="center"/>
    </w:pPr>
    <w:rPr>
      <w:rFonts w:ascii="Arial" w:eastAsia="Arial" w:hAnsi="Arial" w:cs="Arial"/>
      <w:b/>
      <w:sz w:val="32"/>
      <w:szCs w:val="32"/>
    </w:rPr>
  </w:style>
  <w:style w:type="paragraph" w:styleId="BlockText">
    <w:name w:val="Block Text"/>
    <w:basedOn w:val="Normal"/>
    <w:semiHidden/>
    <w:pPr>
      <w:ind w:left="720" w:right="-720"/>
    </w:pPr>
    <w:rPr>
      <w:rFonts w:ascii="Helvetica" w:hAnsi="Helvetica"/>
    </w:rPr>
  </w:style>
  <w:style w:type="character" w:customStyle="1" w:styleId="TitleChar">
    <w:name w:val="Title Char"/>
    <w:link w:val="Title"/>
    <w:rsid w:val="00E87764"/>
    <w:rPr>
      <w:rFonts w:ascii="Times New Roman" w:hAnsi="Times New Roman"/>
      <w:b/>
      <w:i/>
      <w:iCs/>
      <w:sz w:val="48"/>
      <w:szCs w:val="40"/>
    </w:rPr>
  </w:style>
  <w:style w:type="character" w:customStyle="1" w:styleId="SubtitleChar">
    <w:name w:val="Subtitle Char"/>
    <w:link w:val="Subtitle"/>
    <w:rsid w:val="00E87764"/>
    <w:rPr>
      <w:rFonts w:ascii="Arial" w:hAnsi="Arial" w:cs="Arial"/>
      <w:b/>
      <w:bCs/>
      <w:sz w:val="32"/>
    </w:rPr>
  </w:style>
  <w:style w:type="paragraph" w:styleId="BodyText2">
    <w:name w:val="Body Text 2"/>
    <w:basedOn w:val="Normal"/>
    <w:link w:val="BodyText2Char"/>
    <w:rsid w:val="002F4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0"/>
      </w:tabs>
    </w:pPr>
    <w:rPr>
      <w:rFonts w:ascii="Arial" w:hAnsi="Arial" w:cs="Arial"/>
      <w:sz w:val="18"/>
    </w:rPr>
  </w:style>
  <w:style w:type="character" w:customStyle="1" w:styleId="BodyText2Char">
    <w:name w:val="Body Text 2 Char"/>
    <w:link w:val="BodyText2"/>
    <w:rsid w:val="002F4679"/>
    <w:rPr>
      <w:rFonts w:ascii="Arial" w:hAnsi="Arial" w:cs="Arial"/>
      <w:sz w:val="18"/>
    </w:rPr>
  </w:style>
  <w:style w:type="paragraph" w:styleId="BodyText">
    <w:name w:val="Body Text"/>
    <w:basedOn w:val="Normal"/>
    <w:link w:val="BodyTextChar"/>
    <w:uiPriority w:val="99"/>
    <w:semiHidden/>
    <w:unhideWhenUsed/>
    <w:rsid w:val="00EC03B8"/>
    <w:pPr>
      <w:spacing w:after="120"/>
    </w:pPr>
  </w:style>
  <w:style w:type="character" w:customStyle="1" w:styleId="BodyTextChar">
    <w:name w:val="Body Text Char"/>
    <w:link w:val="BodyText"/>
    <w:uiPriority w:val="99"/>
    <w:semiHidden/>
    <w:rsid w:val="00EC03B8"/>
    <w:rPr>
      <w:rFonts w:ascii="Geneva" w:hAnsi="Geneva"/>
    </w:rPr>
  </w:style>
  <w:style w:type="character" w:customStyle="1" w:styleId="Heading1Char">
    <w:name w:val="Heading 1 Char"/>
    <w:link w:val="Heading1"/>
    <w:rsid w:val="0066013D"/>
    <w:rPr>
      <w:rFonts w:ascii="Arial" w:hAnsi="Arial" w:cs="Arial"/>
      <w:sz w:val="24"/>
      <w:szCs w:val="24"/>
      <w:u w:val="single"/>
    </w:rPr>
  </w:style>
  <w:style w:type="character" w:customStyle="1" w:styleId="Heading3Char">
    <w:name w:val="Heading 3 Char"/>
    <w:link w:val="Heading3"/>
    <w:rsid w:val="0066013D"/>
    <w:rPr>
      <w:rFonts w:ascii="Arial" w:hAnsi="Arial" w:cs="Arial"/>
      <w:szCs w:val="24"/>
      <w:u w:val="single"/>
    </w:rPr>
  </w:style>
  <w:style w:type="paragraph" w:customStyle="1" w:styleId="Level1">
    <w:name w:val="Level 1"/>
    <w:rsid w:val="0066013D"/>
    <w:pPr>
      <w:autoSpaceDE w:val="0"/>
      <w:autoSpaceDN w:val="0"/>
      <w:adjustRightInd w:val="0"/>
      <w:ind w:left="720"/>
    </w:pPr>
    <w:rPr>
      <w:rFonts w:ascii="Times New Roman" w:hAnsi="Times New Roman"/>
      <w:szCs w:val="24"/>
    </w:rPr>
  </w:style>
  <w:style w:type="paragraph" w:customStyle="1" w:styleId="level10">
    <w:name w:val="_level1"/>
    <w:basedOn w:val="Normal"/>
    <w:rsid w:val="0066013D"/>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left"/>
    </w:pPr>
    <w:rPr>
      <w:rFonts w:ascii="Times New Roman" w:hAnsi="Times New Roman"/>
      <w:sz w:val="24"/>
    </w:rPr>
  </w:style>
  <w:style w:type="paragraph" w:styleId="Header">
    <w:name w:val="header"/>
    <w:basedOn w:val="Normal"/>
    <w:link w:val="HeaderChar"/>
    <w:uiPriority w:val="99"/>
    <w:rsid w:val="008A3887"/>
    <w:pPr>
      <w:tabs>
        <w:tab w:val="center" w:pos="4320"/>
        <w:tab w:val="right" w:pos="8640"/>
      </w:tabs>
      <w:jc w:val="left"/>
    </w:pPr>
    <w:rPr>
      <w:rFonts w:ascii="New York" w:hAnsi="New York"/>
      <w:sz w:val="24"/>
    </w:rPr>
  </w:style>
  <w:style w:type="character" w:customStyle="1" w:styleId="HeaderChar">
    <w:name w:val="Header Char"/>
    <w:link w:val="Header"/>
    <w:uiPriority w:val="99"/>
    <w:rsid w:val="008A3887"/>
    <w:rPr>
      <w:sz w:val="24"/>
    </w:rPr>
  </w:style>
  <w:style w:type="paragraph" w:styleId="BodyTextIndent">
    <w:name w:val="Body Text Indent"/>
    <w:basedOn w:val="Normal"/>
    <w:link w:val="BodyTextIndentChar"/>
    <w:semiHidden/>
    <w:rsid w:val="00130CD9"/>
    <w:pPr>
      <w:spacing w:after="120"/>
      <w:ind w:left="360"/>
    </w:pPr>
    <w:rPr>
      <w:rFonts w:cs="Geneva"/>
    </w:rPr>
  </w:style>
  <w:style w:type="character" w:customStyle="1" w:styleId="BodyTextIndentChar">
    <w:name w:val="Body Text Indent Char"/>
    <w:link w:val="BodyTextIndent"/>
    <w:semiHidden/>
    <w:rsid w:val="00130CD9"/>
    <w:rPr>
      <w:rFonts w:ascii="Geneva" w:hAnsi="Geneva" w:cs="Geneva"/>
    </w:rPr>
  </w:style>
  <w:style w:type="paragraph" w:customStyle="1" w:styleId="Level2">
    <w:name w:val="Level 2"/>
    <w:basedOn w:val="Normal"/>
    <w:rsid w:val="00A87023"/>
    <w:pPr>
      <w:widowControl w:val="0"/>
      <w:numPr>
        <w:ilvl w:val="1"/>
        <w:numId w:val="1"/>
      </w:numPr>
      <w:autoSpaceDE w:val="0"/>
      <w:autoSpaceDN w:val="0"/>
      <w:adjustRightInd w:val="0"/>
      <w:ind w:left="972"/>
      <w:jc w:val="left"/>
      <w:outlineLvl w:val="1"/>
    </w:pPr>
    <w:rPr>
      <w:rFonts w:ascii="Times New Roman" w:hAnsi="Times New Roman"/>
      <w:sz w:val="24"/>
      <w:szCs w:val="24"/>
    </w:rPr>
  </w:style>
  <w:style w:type="character" w:customStyle="1" w:styleId="Heading5Char">
    <w:name w:val="Heading 5 Char"/>
    <w:link w:val="Heading5"/>
    <w:uiPriority w:val="9"/>
    <w:semiHidden/>
    <w:rsid w:val="00C10E65"/>
    <w:rPr>
      <w:rFonts w:ascii="Calibri" w:eastAsia="Times New Roman" w:hAnsi="Calibri" w:cs="Times New Roman"/>
      <w:b/>
      <w:bCs/>
      <w:i/>
      <w:iCs/>
      <w:sz w:val="26"/>
      <w:szCs w:val="26"/>
    </w:rPr>
  </w:style>
  <w:style w:type="character" w:styleId="Hyperlink">
    <w:name w:val="Hyperlink"/>
    <w:uiPriority w:val="99"/>
    <w:unhideWhenUsed/>
    <w:rsid w:val="001032EC"/>
    <w:rPr>
      <w:color w:val="0000FF"/>
      <w:u w:val="single"/>
    </w:rPr>
  </w:style>
  <w:style w:type="paragraph" w:styleId="BalloonText">
    <w:name w:val="Balloon Text"/>
    <w:basedOn w:val="Normal"/>
    <w:link w:val="BalloonTextChar"/>
    <w:uiPriority w:val="99"/>
    <w:semiHidden/>
    <w:unhideWhenUsed/>
    <w:rsid w:val="005E1C7C"/>
    <w:rPr>
      <w:rFonts w:ascii="Tahoma" w:hAnsi="Tahoma" w:cs="Tahoma"/>
      <w:sz w:val="16"/>
      <w:szCs w:val="16"/>
    </w:rPr>
  </w:style>
  <w:style w:type="character" w:customStyle="1" w:styleId="BalloonTextChar">
    <w:name w:val="Balloon Text Char"/>
    <w:link w:val="BalloonText"/>
    <w:uiPriority w:val="99"/>
    <w:semiHidden/>
    <w:rsid w:val="005E1C7C"/>
    <w:rPr>
      <w:rFonts w:ascii="Tahoma" w:hAnsi="Tahoma" w:cs="Tahoma"/>
      <w:sz w:val="16"/>
      <w:szCs w:val="16"/>
    </w:rPr>
  </w:style>
  <w:style w:type="paragraph" w:styleId="NoSpacing">
    <w:name w:val="No Spacing"/>
    <w:uiPriority w:val="1"/>
    <w:qFormat/>
    <w:rsid w:val="00513B5C"/>
    <w:rPr>
      <w:rFonts w:ascii="Calibri" w:eastAsia="Calibri" w:hAnsi="Calibri"/>
      <w:sz w:val="22"/>
      <w:szCs w:val="22"/>
    </w:rPr>
  </w:style>
  <w:style w:type="paragraph" w:styleId="Footer">
    <w:name w:val="footer"/>
    <w:basedOn w:val="Normal"/>
    <w:link w:val="FooterChar"/>
    <w:uiPriority w:val="99"/>
    <w:unhideWhenUsed/>
    <w:rsid w:val="00513B5C"/>
    <w:pPr>
      <w:tabs>
        <w:tab w:val="center" w:pos="4680"/>
        <w:tab w:val="right" w:pos="9360"/>
      </w:tabs>
    </w:pPr>
  </w:style>
  <w:style w:type="character" w:customStyle="1" w:styleId="FooterChar">
    <w:name w:val="Footer Char"/>
    <w:link w:val="Footer"/>
    <w:uiPriority w:val="99"/>
    <w:rsid w:val="00513B5C"/>
    <w:rPr>
      <w:rFonts w:ascii="Geneva" w:hAnsi="Geneva"/>
    </w:rPr>
  </w:style>
  <w:style w:type="paragraph" w:styleId="ListParagraph">
    <w:name w:val="List Paragraph"/>
    <w:basedOn w:val="Normal"/>
    <w:uiPriority w:val="34"/>
    <w:qFormat/>
    <w:rsid w:val="00B437F0"/>
    <w:pPr>
      <w:ind w:left="720"/>
      <w:contextualSpacing/>
    </w:pPr>
  </w:style>
  <w:style w:type="paragraph" w:styleId="Revision">
    <w:name w:val="Revision"/>
    <w:hidden/>
    <w:uiPriority w:val="99"/>
    <w:semiHidden/>
    <w:rsid w:val="00CD3D54"/>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4a6LxM06D/zDHYxziiwJG9uC2w==">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4894</Characters>
  <Application>Microsoft Office Word</Application>
  <DocSecurity>0</DocSecurity>
  <Lines>101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Swallow</dc:creator>
  <cp:lastModifiedBy>Carli Neugebauer</cp:lastModifiedBy>
  <cp:revision>2</cp:revision>
  <dcterms:created xsi:type="dcterms:W3CDTF">2023-04-05T19:35:00Z</dcterms:created>
  <dcterms:modified xsi:type="dcterms:W3CDTF">2023-04-05T19:35:00Z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b6a00ef416d1a2cfae420c8acc870445cdcf19edd590cc054b67b7beda88774d</vt:lpwstr>
  </property>
</Properties>
</file>