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64" w:rsidRPr="00246AA2" w:rsidRDefault="00A11AC3" w:rsidP="001859A1">
      <w:pPr>
        <w:pStyle w:val="Title"/>
        <w:rPr>
          <w:b w:val="0"/>
          <w:i w:val="0"/>
          <w:sz w:val="5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4866640</wp:posOffset>
            </wp:positionH>
            <wp:positionV relativeFrom="paragraph">
              <wp:posOffset>60960</wp:posOffset>
            </wp:positionV>
            <wp:extent cx="1249680" cy="548640"/>
            <wp:effectExtent l="0" t="0" r="7620" b="3810"/>
            <wp:wrapNone/>
            <wp:docPr id="11" name="Picture 11" descr="Cache-County-Logo-Cupola-b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che-County-Logo-Cupola-b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548640"/>
                    </a:xfrm>
                    <a:prstGeom prst="rect">
                      <a:avLst/>
                    </a:prstGeom>
                    <a:noFill/>
                  </pic:spPr>
                </pic:pic>
              </a:graphicData>
            </a:graphic>
            <wp14:sizeRelH relativeFrom="page">
              <wp14:pctWidth>0</wp14:pctWidth>
            </wp14:sizeRelH>
            <wp14:sizeRelV relativeFrom="page">
              <wp14:pctHeight>0</wp14:pctHeight>
            </wp14:sizeRelV>
          </wp:anchor>
        </w:drawing>
      </w:r>
      <w:r w:rsidR="004010DC">
        <w:rPr>
          <w:noProof/>
          <w:sz w:val="52"/>
        </w:rPr>
        <w:t>Cache</w:t>
      </w:r>
      <w:r w:rsidR="00E87764">
        <w:rPr>
          <w:noProof/>
          <w:sz w:val="52"/>
        </w:rPr>
        <w:t xml:space="preserve"> County</w:t>
      </w:r>
    </w:p>
    <w:p w:rsidR="00E87764" w:rsidRPr="00574CFA" w:rsidRDefault="00E87764" w:rsidP="001859A1">
      <w:pPr>
        <w:pStyle w:val="Subtitle"/>
      </w:pPr>
      <w:r w:rsidRPr="00574CFA">
        <w:t>Job Description</w:t>
      </w:r>
    </w:p>
    <w:p w:rsidR="00E87764" w:rsidRDefault="00E87764" w:rsidP="001859A1">
      <w:pPr>
        <w:rPr>
          <w:rFonts w:ascii="Helvetica" w:hAnsi="Helvetica"/>
          <w:sz w:val="8"/>
          <w:szCs w:val="14"/>
        </w:rPr>
      </w:pPr>
    </w:p>
    <w:p w:rsidR="004B3612" w:rsidRDefault="004B3612" w:rsidP="001859A1">
      <w:pPr>
        <w:rPr>
          <w:rFonts w:ascii="Helvetica" w:hAnsi="Helvetica"/>
          <w:sz w:val="8"/>
          <w:szCs w:val="14"/>
        </w:rPr>
      </w:pPr>
    </w:p>
    <w:p w:rsidR="004B3612" w:rsidRPr="001859A1" w:rsidRDefault="004B3612" w:rsidP="001859A1">
      <w:pPr>
        <w:rPr>
          <w:rFonts w:ascii="Helvetica" w:hAnsi="Helvetica"/>
          <w:sz w:val="8"/>
          <w:szCs w:val="14"/>
        </w:rPr>
      </w:pPr>
    </w:p>
    <w:p w:rsidR="008A3887" w:rsidRPr="00A63CFE" w:rsidRDefault="008A3887" w:rsidP="008A3887">
      <w:pPr>
        <w:pBdr>
          <w:top w:val="single" w:sz="6" w:space="0" w:color="auto"/>
          <w:left w:val="single" w:sz="6" w:space="0" w:color="auto"/>
          <w:bottom w:val="single" w:sz="6" w:space="4" w:color="auto"/>
          <w:right w:val="single" w:sz="6" w:space="0" w:color="auto"/>
          <w:between w:val="single" w:sz="6" w:space="0" w:color="auto"/>
        </w:pBdr>
        <w:tabs>
          <w:tab w:val="left" w:pos="1710"/>
        </w:tabs>
        <w:rPr>
          <w:rFonts w:ascii="Times New Roman" w:hAnsi="Times New Roman"/>
          <w:sz w:val="24"/>
          <w:szCs w:val="24"/>
        </w:rPr>
      </w:pPr>
      <w:r w:rsidRPr="00A63CFE">
        <w:rPr>
          <w:rFonts w:ascii="Times New Roman" w:hAnsi="Times New Roman"/>
          <w:b/>
          <w:sz w:val="24"/>
          <w:szCs w:val="24"/>
        </w:rPr>
        <w:t>Title:</w:t>
      </w:r>
      <w:r w:rsidRPr="00A63CFE">
        <w:rPr>
          <w:rFonts w:ascii="Times New Roman" w:hAnsi="Times New Roman"/>
          <w:b/>
          <w:sz w:val="24"/>
          <w:szCs w:val="24"/>
        </w:rPr>
        <w:tab/>
      </w:r>
      <w:r w:rsidR="00924EAC">
        <w:rPr>
          <w:rFonts w:ascii="Times New Roman" w:hAnsi="Times New Roman"/>
          <w:bCs/>
          <w:sz w:val="24"/>
          <w:szCs w:val="24"/>
        </w:rPr>
        <w:t>Grants Coordinator</w:t>
      </w:r>
      <w:r w:rsidR="00924EAC">
        <w:rPr>
          <w:rFonts w:ascii="Times New Roman" w:hAnsi="Times New Roman"/>
          <w:bCs/>
          <w:sz w:val="24"/>
          <w:szCs w:val="24"/>
        </w:rPr>
        <w:tab/>
      </w:r>
      <w:r w:rsidR="00841D52">
        <w:rPr>
          <w:rFonts w:ascii="Times New Roman" w:hAnsi="Times New Roman"/>
          <w:sz w:val="24"/>
          <w:szCs w:val="24"/>
        </w:rPr>
        <w:tab/>
      </w:r>
      <w:r w:rsidR="00841D52">
        <w:rPr>
          <w:rFonts w:ascii="Times New Roman" w:hAnsi="Times New Roman"/>
          <w:sz w:val="24"/>
          <w:szCs w:val="24"/>
        </w:rPr>
        <w:tab/>
      </w:r>
      <w:r w:rsidR="00841D52">
        <w:rPr>
          <w:rFonts w:ascii="Times New Roman" w:hAnsi="Times New Roman"/>
          <w:sz w:val="24"/>
          <w:szCs w:val="24"/>
        </w:rPr>
        <w:tab/>
      </w:r>
      <w:r w:rsidR="00841D52">
        <w:rPr>
          <w:rFonts w:ascii="Times New Roman" w:hAnsi="Times New Roman"/>
          <w:sz w:val="24"/>
          <w:szCs w:val="24"/>
        </w:rPr>
        <w:tab/>
      </w:r>
      <w:r w:rsidRPr="00A63CFE">
        <w:rPr>
          <w:rFonts w:ascii="Times New Roman" w:hAnsi="Times New Roman"/>
          <w:b/>
          <w:sz w:val="24"/>
          <w:szCs w:val="24"/>
        </w:rPr>
        <w:t xml:space="preserve">Code:                     </w:t>
      </w:r>
    </w:p>
    <w:p w:rsidR="008A3887" w:rsidRPr="00BC1313" w:rsidRDefault="008A3887" w:rsidP="008A3887">
      <w:pPr>
        <w:pBdr>
          <w:top w:val="single" w:sz="6" w:space="0" w:color="auto"/>
          <w:left w:val="single" w:sz="6" w:space="0" w:color="auto"/>
          <w:bottom w:val="single" w:sz="6" w:space="4" w:color="auto"/>
          <w:right w:val="single" w:sz="6" w:space="0" w:color="auto"/>
          <w:between w:val="single" w:sz="6" w:space="0" w:color="auto"/>
        </w:pBdr>
        <w:tabs>
          <w:tab w:val="left" w:pos="1710"/>
        </w:tabs>
        <w:rPr>
          <w:rFonts w:ascii="Times New Roman" w:hAnsi="Times New Roman"/>
          <w:sz w:val="24"/>
          <w:szCs w:val="24"/>
        </w:rPr>
      </w:pPr>
      <w:r w:rsidRPr="00A63CFE">
        <w:rPr>
          <w:rFonts w:ascii="Times New Roman" w:hAnsi="Times New Roman"/>
          <w:b/>
          <w:sz w:val="24"/>
          <w:szCs w:val="24"/>
        </w:rPr>
        <w:t xml:space="preserve">Division: </w:t>
      </w:r>
      <w:r w:rsidRPr="00A63CFE">
        <w:rPr>
          <w:rFonts w:ascii="Times New Roman" w:hAnsi="Times New Roman"/>
          <w:b/>
          <w:sz w:val="24"/>
          <w:szCs w:val="24"/>
        </w:rPr>
        <w:tab/>
      </w:r>
      <w:r w:rsidR="00130CD9" w:rsidRPr="00A63CFE">
        <w:rPr>
          <w:rFonts w:ascii="Times New Roman" w:hAnsi="Times New Roman"/>
          <w:sz w:val="24"/>
          <w:szCs w:val="24"/>
        </w:rPr>
        <w:t>Administration</w:t>
      </w:r>
      <w:r w:rsidRPr="00A63CFE">
        <w:rPr>
          <w:rFonts w:ascii="Times New Roman" w:hAnsi="Times New Roman"/>
          <w:sz w:val="24"/>
          <w:szCs w:val="24"/>
        </w:rPr>
        <w:tab/>
      </w:r>
      <w:r w:rsidRPr="00A63CFE">
        <w:rPr>
          <w:rFonts w:ascii="Times New Roman" w:hAnsi="Times New Roman"/>
          <w:sz w:val="24"/>
          <w:szCs w:val="24"/>
        </w:rPr>
        <w:tab/>
      </w:r>
      <w:r w:rsidRPr="00A63CFE">
        <w:rPr>
          <w:rFonts w:ascii="Times New Roman" w:hAnsi="Times New Roman"/>
          <w:sz w:val="24"/>
          <w:szCs w:val="24"/>
        </w:rPr>
        <w:tab/>
      </w:r>
      <w:r w:rsidRPr="00A63CFE">
        <w:rPr>
          <w:rFonts w:ascii="Times New Roman" w:hAnsi="Times New Roman"/>
          <w:sz w:val="24"/>
          <w:szCs w:val="24"/>
        </w:rPr>
        <w:tab/>
      </w:r>
      <w:r w:rsidRPr="00A63CFE">
        <w:rPr>
          <w:rFonts w:ascii="Times New Roman" w:hAnsi="Times New Roman"/>
          <w:sz w:val="24"/>
          <w:szCs w:val="24"/>
        </w:rPr>
        <w:tab/>
      </w:r>
      <w:r w:rsidRPr="00A63CFE">
        <w:rPr>
          <w:rFonts w:ascii="Times New Roman" w:hAnsi="Times New Roman"/>
          <w:b/>
          <w:sz w:val="24"/>
          <w:szCs w:val="24"/>
        </w:rPr>
        <w:t xml:space="preserve">Effective Date:  </w:t>
      </w:r>
      <w:r w:rsidRPr="00A63CFE">
        <w:rPr>
          <w:rFonts w:ascii="Times New Roman" w:hAnsi="Times New Roman"/>
          <w:sz w:val="24"/>
          <w:szCs w:val="24"/>
        </w:rPr>
        <w:t xml:space="preserve"> </w:t>
      </w:r>
      <w:r w:rsidR="00BC1313" w:rsidRPr="00841D52">
        <w:rPr>
          <w:rFonts w:ascii="Times New Roman" w:hAnsi="Times New Roman"/>
          <w:sz w:val="24"/>
          <w:szCs w:val="24"/>
        </w:rPr>
        <w:t>0</w:t>
      </w:r>
      <w:r w:rsidR="00924EAC">
        <w:rPr>
          <w:rFonts w:ascii="Times New Roman" w:hAnsi="Times New Roman"/>
          <w:sz w:val="24"/>
          <w:szCs w:val="24"/>
        </w:rPr>
        <w:t>2</w:t>
      </w:r>
      <w:r w:rsidR="00BC1313" w:rsidRPr="00841D52">
        <w:rPr>
          <w:rFonts w:ascii="Times New Roman" w:hAnsi="Times New Roman"/>
          <w:sz w:val="24"/>
          <w:szCs w:val="24"/>
        </w:rPr>
        <w:t>/</w:t>
      </w:r>
      <w:r w:rsidR="00924EAC">
        <w:rPr>
          <w:rFonts w:ascii="Times New Roman" w:hAnsi="Times New Roman"/>
          <w:sz w:val="24"/>
          <w:szCs w:val="24"/>
        </w:rPr>
        <w:t>20</w:t>
      </w:r>
    </w:p>
    <w:p w:rsidR="008A3887" w:rsidRPr="00BC1313" w:rsidRDefault="008A3887" w:rsidP="008A3887">
      <w:pPr>
        <w:pBdr>
          <w:top w:val="single" w:sz="6" w:space="0" w:color="auto"/>
          <w:left w:val="single" w:sz="6" w:space="0" w:color="auto"/>
          <w:bottom w:val="single" w:sz="6" w:space="4" w:color="auto"/>
          <w:right w:val="single" w:sz="6" w:space="0" w:color="auto"/>
          <w:between w:val="single" w:sz="6" w:space="0" w:color="auto"/>
        </w:pBdr>
        <w:tabs>
          <w:tab w:val="left" w:pos="1710"/>
        </w:tabs>
        <w:rPr>
          <w:rFonts w:ascii="Times New Roman" w:hAnsi="Times New Roman"/>
          <w:color w:val="0070C0"/>
          <w:sz w:val="24"/>
          <w:szCs w:val="24"/>
        </w:rPr>
      </w:pPr>
      <w:r w:rsidRPr="00A63CFE">
        <w:rPr>
          <w:rFonts w:ascii="Times New Roman" w:hAnsi="Times New Roman"/>
          <w:b/>
          <w:sz w:val="24"/>
          <w:szCs w:val="24"/>
        </w:rPr>
        <w:t>Department:</w:t>
      </w:r>
      <w:r w:rsidRPr="00A63CFE">
        <w:rPr>
          <w:rFonts w:ascii="Times New Roman" w:hAnsi="Times New Roman"/>
          <w:b/>
          <w:sz w:val="24"/>
          <w:szCs w:val="24"/>
        </w:rPr>
        <w:tab/>
      </w:r>
      <w:r w:rsidR="00BC1313" w:rsidRPr="00841D52">
        <w:rPr>
          <w:rFonts w:ascii="Times New Roman" w:hAnsi="Times New Roman"/>
          <w:sz w:val="24"/>
          <w:szCs w:val="24"/>
        </w:rPr>
        <w:t>Finance</w:t>
      </w:r>
      <w:r w:rsidRPr="00A63CFE">
        <w:rPr>
          <w:rFonts w:ascii="Times New Roman" w:hAnsi="Times New Roman"/>
          <w:b/>
          <w:sz w:val="24"/>
          <w:szCs w:val="24"/>
        </w:rPr>
        <w:tab/>
      </w:r>
      <w:r w:rsidRPr="00A63CFE">
        <w:rPr>
          <w:rFonts w:ascii="Times New Roman" w:hAnsi="Times New Roman"/>
          <w:sz w:val="24"/>
          <w:szCs w:val="24"/>
        </w:rPr>
        <w:tab/>
      </w:r>
      <w:r w:rsidR="00841D52">
        <w:rPr>
          <w:rFonts w:ascii="Times New Roman" w:hAnsi="Times New Roman"/>
          <w:sz w:val="24"/>
          <w:szCs w:val="24"/>
        </w:rPr>
        <w:tab/>
      </w:r>
      <w:r w:rsidR="00841D52">
        <w:rPr>
          <w:rFonts w:ascii="Times New Roman" w:hAnsi="Times New Roman"/>
          <w:sz w:val="24"/>
          <w:szCs w:val="24"/>
        </w:rPr>
        <w:tab/>
      </w:r>
      <w:r w:rsidRPr="00A63CFE">
        <w:rPr>
          <w:rFonts w:ascii="Times New Roman" w:hAnsi="Times New Roman"/>
          <w:sz w:val="24"/>
          <w:szCs w:val="24"/>
        </w:rPr>
        <w:tab/>
      </w:r>
      <w:r w:rsidRPr="00A63CFE">
        <w:rPr>
          <w:rFonts w:ascii="Times New Roman" w:hAnsi="Times New Roman"/>
          <w:sz w:val="24"/>
          <w:szCs w:val="24"/>
        </w:rPr>
        <w:tab/>
      </w:r>
      <w:r w:rsidRPr="00A63CFE">
        <w:rPr>
          <w:rFonts w:ascii="Times New Roman" w:hAnsi="Times New Roman"/>
          <w:b/>
          <w:sz w:val="24"/>
          <w:szCs w:val="24"/>
        </w:rPr>
        <w:t xml:space="preserve">Last Revised:  </w:t>
      </w:r>
      <w:r w:rsidRPr="00A63CFE">
        <w:rPr>
          <w:rFonts w:ascii="Times New Roman" w:hAnsi="Times New Roman"/>
          <w:sz w:val="24"/>
          <w:szCs w:val="24"/>
        </w:rPr>
        <w:t xml:space="preserve">   </w:t>
      </w:r>
      <w:r w:rsidR="00BC1313" w:rsidRPr="00841D52">
        <w:rPr>
          <w:rFonts w:ascii="Times New Roman" w:hAnsi="Times New Roman"/>
          <w:sz w:val="24"/>
          <w:szCs w:val="24"/>
        </w:rPr>
        <w:t>0</w:t>
      </w:r>
      <w:r w:rsidR="00924EAC">
        <w:rPr>
          <w:rFonts w:ascii="Times New Roman" w:hAnsi="Times New Roman"/>
          <w:sz w:val="24"/>
          <w:szCs w:val="24"/>
        </w:rPr>
        <w:t>2</w:t>
      </w:r>
      <w:r w:rsidR="00BC1313" w:rsidRPr="00841D52">
        <w:rPr>
          <w:rFonts w:ascii="Times New Roman" w:hAnsi="Times New Roman"/>
          <w:sz w:val="24"/>
          <w:szCs w:val="24"/>
        </w:rPr>
        <w:t>/</w:t>
      </w:r>
      <w:r w:rsidR="00924EAC">
        <w:rPr>
          <w:rFonts w:ascii="Times New Roman" w:hAnsi="Times New Roman"/>
          <w:sz w:val="24"/>
          <w:szCs w:val="24"/>
        </w:rPr>
        <w:t>20</w:t>
      </w:r>
    </w:p>
    <w:p w:rsidR="008A3887" w:rsidRPr="00A63CFE" w:rsidRDefault="008A3887" w:rsidP="008A3887">
      <w:pPr>
        <w:rPr>
          <w:rFonts w:ascii="Times New Roman" w:hAnsi="Times New Roman"/>
          <w:sz w:val="24"/>
          <w:szCs w:val="24"/>
          <w:u w:val="single"/>
        </w:rPr>
      </w:pPr>
    </w:p>
    <w:p w:rsidR="00663EEB" w:rsidRPr="00A63CFE" w:rsidRDefault="00663EEB" w:rsidP="00663EEB">
      <w:pPr>
        <w:widowControl w:val="0"/>
        <w:rPr>
          <w:rFonts w:ascii="Times New Roman" w:hAnsi="Times New Roman"/>
          <w:sz w:val="24"/>
          <w:szCs w:val="24"/>
          <w:u w:val="single"/>
        </w:rPr>
      </w:pPr>
      <w:r w:rsidRPr="00A63CFE">
        <w:rPr>
          <w:rFonts w:ascii="Times New Roman" w:hAnsi="Times New Roman"/>
          <w:sz w:val="24"/>
          <w:szCs w:val="24"/>
          <w:u w:val="single"/>
        </w:rPr>
        <w:t>GENERAL PURPOSE</w:t>
      </w:r>
    </w:p>
    <w:p w:rsidR="00663EEB" w:rsidRPr="00A63CFE" w:rsidRDefault="00A225ED" w:rsidP="00A225ED">
      <w:pPr>
        <w:widowControl w:val="0"/>
        <w:rPr>
          <w:rFonts w:ascii="Times New Roman" w:hAnsi="Times New Roman"/>
          <w:sz w:val="24"/>
          <w:szCs w:val="24"/>
        </w:rPr>
      </w:pPr>
      <w:r w:rsidRPr="00A225ED">
        <w:rPr>
          <w:rFonts w:ascii="Times New Roman" w:hAnsi="Times New Roman"/>
          <w:sz w:val="24"/>
          <w:szCs w:val="24"/>
        </w:rPr>
        <w:t>Performs administrative work of moderate difficulty in the maintenance,</w:t>
      </w:r>
      <w:r>
        <w:rPr>
          <w:rFonts w:ascii="Times New Roman" w:hAnsi="Times New Roman"/>
          <w:sz w:val="24"/>
          <w:szCs w:val="24"/>
        </w:rPr>
        <w:t xml:space="preserve"> </w:t>
      </w:r>
      <w:r w:rsidRPr="00A225ED">
        <w:rPr>
          <w:rFonts w:ascii="Times New Roman" w:hAnsi="Times New Roman"/>
          <w:sz w:val="24"/>
          <w:szCs w:val="24"/>
        </w:rPr>
        <w:t>monitoring, and routine administration of grants, contracts, and special projects. Researches</w:t>
      </w:r>
      <w:r>
        <w:rPr>
          <w:rFonts w:ascii="Times New Roman" w:hAnsi="Times New Roman"/>
          <w:sz w:val="24"/>
          <w:szCs w:val="24"/>
        </w:rPr>
        <w:t xml:space="preserve"> </w:t>
      </w:r>
      <w:r w:rsidRPr="00A225ED">
        <w:rPr>
          <w:rFonts w:ascii="Times New Roman" w:hAnsi="Times New Roman"/>
          <w:sz w:val="24"/>
          <w:szCs w:val="24"/>
        </w:rPr>
        <w:t xml:space="preserve">various federal, state, </w:t>
      </w:r>
      <w:r>
        <w:rPr>
          <w:rFonts w:ascii="Times New Roman" w:hAnsi="Times New Roman"/>
          <w:sz w:val="24"/>
          <w:szCs w:val="24"/>
        </w:rPr>
        <w:t>and local</w:t>
      </w:r>
      <w:r w:rsidRPr="00A225ED">
        <w:rPr>
          <w:rFonts w:ascii="Times New Roman" w:hAnsi="Times New Roman"/>
          <w:sz w:val="24"/>
          <w:szCs w:val="24"/>
        </w:rPr>
        <w:t xml:space="preserve"> grant opportunities.</w:t>
      </w:r>
    </w:p>
    <w:p w:rsidR="00A34673" w:rsidRPr="00A63CFE" w:rsidRDefault="00A34673" w:rsidP="00A34673">
      <w:pPr>
        <w:tabs>
          <w:tab w:val="left" w:pos="720"/>
          <w:tab w:val="left" w:pos="1296"/>
          <w:tab w:val="left" w:pos="2016"/>
          <w:tab w:val="left" w:pos="2592"/>
          <w:tab w:val="left" w:pos="5040"/>
          <w:tab w:val="left" w:pos="7056"/>
          <w:tab w:val="left" w:pos="8730"/>
        </w:tabs>
        <w:rPr>
          <w:rFonts w:ascii="Times New Roman" w:hAnsi="Times New Roman"/>
          <w:sz w:val="24"/>
          <w:szCs w:val="24"/>
        </w:rPr>
      </w:pPr>
    </w:p>
    <w:p w:rsidR="00663EEB" w:rsidRPr="00A63CFE" w:rsidRDefault="00663EEB" w:rsidP="00663EEB">
      <w:pPr>
        <w:widowControl w:val="0"/>
        <w:rPr>
          <w:rFonts w:ascii="Times New Roman" w:hAnsi="Times New Roman"/>
          <w:sz w:val="24"/>
          <w:szCs w:val="24"/>
        </w:rPr>
      </w:pPr>
      <w:r w:rsidRPr="00A63CFE">
        <w:rPr>
          <w:rFonts w:ascii="Times New Roman" w:hAnsi="Times New Roman"/>
          <w:sz w:val="24"/>
          <w:szCs w:val="24"/>
          <w:u w:val="single"/>
        </w:rPr>
        <w:t>SUPERVISION</w:t>
      </w:r>
      <w:r w:rsidRPr="00A63CFE">
        <w:rPr>
          <w:rFonts w:ascii="Times New Roman" w:hAnsi="Times New Roman"/>
          <w:sz w:val="24"/>
          <w:szCs w:val="24"/>
        </w:rPr>
        <w:t xml:space="preserve"> </w:t>
      </w:r>
      <w:r w:rsidRPr="00A63CFE">
        <w:rPr>
          <w:rFonts w:ascii="Times New Roman" w:hAnsi="Times New Roman"/>
          <w:sz w:val="24"/>
          <w:szCs w:val="24"/>
          <w:u w:val="single"/>
        </w:rPr>
        <w:t>RECEIVED</w:t>
      </w:r>
    </w:p>
    <w:p w:rsidR="00663EEB" w:rsidRPr="00A63CFE" w:rsidRDefault="00663EEB" w:rsidP="00663EEB">
      <w:pPr>
        <w:widowControl w:val="0"/>
        <w:rPr>
          <w:rFonts w:ascii="Times New Roman" w:hAnsi="Times New Roman"/>
          <w:sz w:val="24"/>
          <w:szCs w:val="24"/>
        </w:rPr>
      </w:pPr>
      <w:r w:rsidRPr="00A63CFE">
        <w:rPr>
          <w:rFonts w:ascii="Times New Roman" w:hAnsi="Times New Roman"/>
          <w:sz w:val="24"/>
          <w:szCs w:val="24"/>
        </w:rPr>
        <w:t xml:space="preserve">Works under the </w:t>
      </w:r>
      <w:r w:rsidR="009A5A6F">
        <w:rPr>
          <w:rFonts w:ascii="Times New Roman" w:hAnsi="Times New Roman"/>
          <w:sz w:val="24"/>
          <w:szCs w:val="24"/>
        </w:rPr>
        <w:t xml:space="preserve">immediate supervision of the Senior Financial Analyst and the </w:t>
      </w:r>
      <w:r w:rsidRPr="00A63CFE">
        <w:rPr>
          <w:rFonts w:ascii="Times New Roman" w:hAnsi="Times New Roman"/>
          <w:sz w:val="24"/>
          <w:szCs w:val="24"/>
        </w:rPr>
        <w:t>broad policy guida</w:t>
      </w:r>
      <w:r w:rsidR="003A0E81">
        <w:rPr>
          <w:rFonts w:ascii="Times New Roman" w:hAnsi="Times New Roman"/>
          <w:sz w:val="24"/>
          <w:szCs w:val="24"/>
        </w:rPr>
        <w:t xml:space="preserve">nce and direction of the </w:t>
      </w:r>
      <w:r w:rsidR="00240FD2" w:rsidRPr="00841D52">
        <w:rPr>
          <w:rFonts w:ascii="Times New Roman" w:hAnsi="Times New Roman"/>
          <w:sz w:val="24"/>
          <w:szCs w:val="24"/>
        </w:rPr>
        <w:t>Finance Director</w:t>
      </w:r>
      <w:r w:rsidR="00246AA2">
        <w:rPr>
          <w:rFonts w:ascii="Times New Roman" w:hAnsi="Times New Roman"/>
          <w:sz w:val="24"/>
          <w:szCs w:val="24"/>
        </w:rPr>
        <w:t>.</w:t>
      </w:r>
    </w:p>
    <w:p w:rsidR="00663EEB" w:rsidRPr="00A63CFE" w:rsidRDefault="00663EEB" w:rsidP="00663EEB">
      <w:pPr>
        <w:widowControl w:val="0"/>
        <w:rPr>
          <w:rFonts w:ascii="Times New Roman" w:hAnsi="Times New Roman"/>
          <w:sz w:val="24"/>
          <w:szCs w:val="24"/>
          <w:u w:val="single"/>
        </w:rPr>
      </w:pPr>
    </w:p>
    <w:p w:rsidR="00663EEB" w:rsidRPr="00A63CFE" w:rsidRDefault="00663EEB" w:rsidP="00663EEB">
      <w:pPr>
        <w:widowControl w:val="0"/>
        <w:rPr>
          <w:rFonts w:ascii="Times New Roman" w:hAnsi="Times New Roman"/>
          <w:sz w:val="24"/>
          <w:szCs w:val="24"/>
        </w:rPr>
      </w:pPr>
      <w:r w:rsidRPr="00A63CFE">
        <w:rPr>
          <w:rFonts w:ascii="Times New Roman" w:hAnsi="Times New Roman"/>
          <w:sz w:val="24"/>
          <w:szCs w:val="24"/>
          <w:u w:val="single"/>
        </w:rPr>
        <w:t>SUPERVISION</w:t>
      </w:r>
      <w:r w:rsidRPr="00A63CFE">
        <w:rPr>
          <w:rFonts w:ascii="Times New Roman" w:hAnsi="Times New Roman"/>
          <w:sz w:val="24"/>
          <w:szCs w:val="24"/>
        </w:rPr>
        <w:t xml:space="preserve"> </w:t>
      </w:r>
      <w:r w:rsidRPr="00A63CFE">
        <w:rPr>
          <w:rFonts w:ascii="Times New Roman" w:hAnsi="Times New Roman"/>
          <w:sz w:val="24"/>
          <w:szCs w:val="24"/>
          <w:u w:val="single"/>
        </w:rPr>
        <w:t>EXERCISED</w:t>
      </w:r>
    </w:p>
    <w:p w:rsidR="00663EEB" w:rsidRPr="00A63CFE" w:rsidRDefault="009A5A6F" w:rsidP="00663EEB">
      <w:pPr>
        <w:widowControl w:val="0"/>
        <w:rPr>
          <w:rFonts w:ascii="Times New Roman" w:hAnsi="Times New Roman"/>
          <w:sz w:val="24"/>
          <w:szCs w:val="24"/>
        </w:rPr>
      </w:pPr>
      <w:r>
        <w:rPr>
          <w:rFonts w:ascii="Times New Roman" w:hAnsi="Times New Roman"/>
          <w:sz w:val="24"/>
          <w:szCs w:val="24"/>
        </w:rPr>
        <w:t>None</w:t>
      </w:r>
      <w:r w:rsidR="001F472C">
        <w:rPr>
          <w:rFonts w:ascii="Times New Roman" w:hAnsi="Times New Roman"/>
          <w:sz w:val="24"/>
          <w:szCs w:val="24"/>
        </w:rPr>
        <w:t>.</w:t>
      </w:r>
    </w:p>
    <w:p w:rsidR="00663EEB" w:rsidRPr="00A63CFE" w:rsidRDefault="00663EEB" w:rsidP="00663EEB">
      <w:pPr>
        <w:widowControl w:val="0"/>
        <w:rPr>
          <w:rFonts w:ascii="Times New Roman" w:hAnsi="Times New Roman"/>
          <w:sz w:val="24"/>
          <w:szCs w:val="24"/>
          <w:u w:val="single"/>
        </w:rPr>
      </w:pPr>
    </w:p>
    <w:p w:rsidR="00663EEB" w:rsidRPr="00A63CFE" w:rsidRDefault="00663EEB" w:rsidP="00663EEB">
      <w:pPr>
        <w:rPr>
          <w:rFonts w:ascii="Times New Roman" w:hAnsi="Times New Roman"/>
          <w:sz w:val="24"/>
          <w:szCs w:val="24"/>
        </w:rPr>
      </w:pPr>
      <w:r w:rsidRPr="00A63CFE">
        <w:rPr>
          <w:rFonts w:ascii="Times New Roman" w:hAnsi="Times New Roman"/>
          <w:sz w:val="24"/>
          <w:szCs w:val="24"/>
          <w:u w:val="single"/>
        </w:rPr>
        <w:t>ESSENTIAL FUNCTIONS</w:t>
      </w:r>
    </w:p>
    <w:p w:rsidR="00DE30BE" w:rsidRPr="00DE30BE" w:rsidRDefault="00DE30BE" w:rsidP="00DE30BE">
      <w:pPr>
        <w:ind w:left="180" w:hanging="180"/>
        <w:rPr>
          <w:rFonts w:ascii="Times New Roman" w:hAnsi="Times New Roman"/>
          <w:sz w:val="24"/>
          <w:szCs w:val="24"/>
        </w:rPr>
      </w:pPr>
      <w:r w:rsidRPr="00DE30BE">
        <w:rPr>
          <w:rFonts w:ascii="Times New Roman" w:hAnsi="Times New Roman"/>
          <w:sz w:val="24"/>
          <w:szCs w:val="24"/>
        </w:rPr>
        <w:t>•</w:t>
      </w:r>
      <w:r w:rsidR="00394B85">
        <w:rPr>
          <w:rFonts w:ascii="Times New Roman" w:hAnsi="Times New Roman"/>
          <w:sz w:val="24"/>
          <w:szCs w:val="24"/>
        </w:rPr>
        <w:tab/>
        <w:t xml:space="preserve">Provide </w:t>
      </w:r>
      <w:r w:rsidRPr="00DE30BE">
        <w:rPr>
          <w:rFonts w:ascii="Times New Roman" w:hAnsi="Times New Roman"/>
          <w:sz w:val="24"/>
          <w:szCs w:val="24"/>
        </w:rPr>
        <w:t xml:space="preserve">federal </w:t>
      </w:r>
      <w:r w:rsidR="00394B85">
        <w:rPr>
          <w:rFonts w:ascii="Times New Roman" w:hAnsi="Times New Roman"/>
          <w:sz w:val="24"/>
          <w:szCs w:val="24"/>
        </w:rPr>
        <w:t xml:space="preserve">and state </w:t>
      </w:r>
      <w:r w:rsidRPr="00DE30BE">
        <w:rPr>
          <w:rFonts w:ascii="Times New Roman" w:hAnsi="Times New Roman"/>
          <w:sz w:val="24"/>
          <w:szCs w:val="24"/>
        </w:rPr>
        <w:t>grant administration, to include grant writing, reporting, reimbursement requests, and</w:t>
      </w:r>
      <w:r w:rsidR="00394B85">
        <w:rPr>
          <w:rFonts w:ascii="Times New Roman" w:hAnsi="Times New Roman"/>
          <w:sz w:val="24"/>
          <w:szCs w:val="24"/>
        </w:rPr>
        <w:t xml:space="preserve"> </w:t>
      </w:r>
      <w:r w:rsidRPr="00DE30BE">
        <w:rPr>
          <w:rFonts w:ascii="Times New Roman" w:hAnsi="Times New Roman"/>
          <w:sz w:val="24"/>
          <w:szCs w:val="24"/>
        </w:rPr>
        <w:t>coding of expenditures.</w:t>
      </w:r>
    </w:p>
    <w:p w:rsidR="00DE30BE" w:rsidRPr="00DE30BE" w:rsidRDefault="00394B85" w:rsidP="00DE30BE">
      <w:pPr>
        <w:ind w:left="180" w:hanging="1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Collaborate with department managers and staff </w:t>
      </w:r>
      <w:r w:rsidR="00DE30BE" w:rsidRPr="00DE30BE">
        <w:rPr>
          <w:rFonts w:ascii="Times New Roman" w:hAnsi="Times New Roman"/>
          <w:sz w:val="24"/>
          <w:szCs w:val="24"/>
        </w:rPr>
        <w:t>to pursue, monitor, and implement other grant funding opportunities.</w:t>
      </w:r>
    </w:p>
    <w:p w:rsidR="00DE30BE" w:rsidRDefault="00394B85" w:rsidP="00DE30BE">
      <w:pPr>
        <w:ind w:left="180" w:hanging="1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Work with Finance Department staff</w:t>
      </w:r>
      <w:r w:rsidR="00DE30BE" w:rsidRPr="00DE30BE">
        <w:rPr>
          <w:rFonts w:ascii="Times New Roman" w:hAnsi="Times New Roman"/>
          <w:sz w:val="24"/>
          <w:szCs w:val="24"/>
        </w:rPr>
        <w:t xml:space="preserve"> to ensure all grants are recorded properly by expenditure category, and that all grant monies are</w:t>
      </w:r>
      <w:r>
        <w:rPr>
          <w:rFonts w:ascii="Times New Roman" w:hAnsi="Times New Roman"/>
          <w:sz w:val="24"/>
          <w:szCs w:val="24"/>
        </w:rPr>
        <w:t xml:space="preserve"> </w:t>
      </w:r>
      <w:r w:rsidR="00DE30BE" w:rsidRPr="00DE30BE">
        <w:rPr>
          <w:rFonts w:ascii="Times New Roman" w:hAnsi="Times New Roman"/>
          <w:sz w:val="24"/>
          <w:szCs w:val="24"/>
        </w:rPr>
        <w:t>properly spent.</w:t>
      </w:r>
    </w:p>
    <w:p w:rsidR="009A5A6F" w:rsidRPr="00DE30BE" w:rsidRDefault="009A5A6F" w:rsidP="009A5A6F">
      <w:pPr>
        <w:ind w:left="180" w:hanging="1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5A6F">
        <w:rPr>
          <w:rFonts w:ascii="Times New Roman" w:hAnsi="Times New Roman"/>
          <w:sz w:val="24"/>
          <w:szCs w:val="24"/>
        </w:rPr>
        <w:t>Must have the ability to identify and provide solutions to administrative problems as well as the ability to study and</w:t>
      </w:r>
      <w:r>
        <w:rPr>
          <w:rFonts w:ascii="Times New Roman" w:hAnsi="Times New Roman"/>
          <w:sz w:val="24"/>
          <w:szCs w:val="24"/>
        </w:rPr>
        <w:t xml:space="preserve"> </w:t>
      </w:r>
      <w:r w:rsidRPr="009A5A6F">
        <w:rPr>
          <w:rFonts w:ascii="Times New Roman" w:hAnsi="Times New Roman"/>
          <w:sz w:val="24"/>
          <w:szCs w:val="24"/>
        </w:rPr>
        <w:t>interpret federal financial regulations (2 CFR 200)</w:t>
      </w:r>
      <w:r w:rsidRPr="00A63CFE">
        <w:rPr>
          <w:rFonts w:ascii="Times New Roman" w:hAnsi="Times New Roman"/>
          <w:sz w:val="24"/>
          <w:szCs w:val="24"/>
        </w:rPr>
        <w:t>.</w:t>
      </w:r>
    </w:p>
    <w:p w:rsidR="00DE30BE" w:rsidRPr="00A63CFE" w:rsidRDefault="00394B85" w:rsidP="00DE30BE">
      <w:pPr>
        <w:ind w:left="180" w:hanging="1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E30BE" w:rsidRPr="00A63CFE">
        <w:rPr>
          <w:rFonts w:ascii="Times New Roman" w:hAnsi="Times New Roman"/>
          <w:sz w:val="24"/>
          <w:szCs w:val="24"/>
        </w:rPr>
        <w:t>Performs related duties as required.</w:t>
      </w:r>
    </w:p>
    <w:p w:rsidR="00A63CFE" w:rsidRDefault="00A63CFE" w:rsidP="00663EEB">
      <w:pPr>
        <w:rPr>
          <w:rFonts w:ascii="Times New Roman" w:hAnsi="Times New Roman"/>
          <w:sz w:val="24"/>
          <w:szCs w:val="24"/>
        </w:rPr>
      </w:pPr>
    </w:p>
    <w:p w:rsidR="00663EEB" w:rsidRPr="00A63CFE" w:rsidRDefault="00663EEB" w:rsidP="00663EEB">
      <w:pPr>
        <w:tabs>
          <w:tab w:val="left" w:pos="720"/>
          <w:tab w:val="left" w:pos="1296"/>
          <w:tab w:val="left" w:pos="2016"/>
          <w:tab w:val="left" w:pos="2592"/>
          <w:tab w:val="left" w:pos="7056"/>
          <w:tab w:val="left" w:pos="8640"/>
        </w:tabs>
        <w:rPr>
          <w:rFonts w:ascii="Times New Roman" w:hAnsi="Times New Roman"/>
          <w:sz w:val="24"/>
          <w:szCs w:val="24"/>
        </w:rPr>
      </w:pPr>
      <w:r w:rsidRPr="00A63CFE">
        <w:rPr>
          <w:rFonts w:ascii="Times New Roman" w:hAnsi="Times New Roman"/>
          <w:sz w:val="24"/>
          <w:szCs w:val="24"/>
          <w:u w:val="single"/>
        </w:rPr>
        <w:t>MINIMUM QUALIFICATIONS</w:t>
      </w:r>
    </w:p>
    <w:p w:rsidR="00663EEB" w:rsidRPr="00A63CFE" w:rsidRDefault="00663EEB" w:rsidP="00663EEB">
      <w:pPr>
        <w:tabs>
          <w:tab w:val="left" w:pos="720"/>
          <w:tab w:val="left" w:pos="1296"/>
          <w:tab w:val="left" w:pos="2016"/>
          <w:tab w:val="left" w:pos="2592"/>
          <w:tab w:val="left" w:pos="7056"/>
          <w:tab w:val="left" w:pos="8640"/>
        </w:tabs>
        <w:rPr>
          <w:rFonts w:ascii="Times New Roman" w:hAnsi="Times New Roman"/>
          <w:sz w:val="24"/>
          <w:szCs w:val="24"/>
        </w:rPr>
      </w:pPr>
      <w:r w:rsidRPr="00A63CFE">
        <w:rPr>
          <w:rFonts w:ascii="Times New Roman" w:hAnsi="Times New Roman"/>
          <w:sz w:val="24"/>
          <w:szCs w:val="24"/>
        </w:rPr>
        <w:t>1.</w:t>
      </w:r>
      <w:r w:rsidRPr="00A63CFE">
        <w:rPr>
          <w:rFonts w:ascii="Times New Roman" w:hAnsi="Times New Roman"/>
          <w:sz w:val="24"/>
          <w:szCs w:val="24"/>
        </w:rPr>
        <w:tab/>
        <w:t>Education and Experience:</w:t>
      </w:r>
    </w:p>
    <w:p w:rsidR="00663EEB" w:rsidRPr="00A63CFE" w:rsidRDefault="00394B85" w:rsidP="009A5A6F">
      <w:pPr>
        <w:tabs>
          <w:tab w:val="left" w:pos="2016"/>
          <w:tab w:val="left" w:pos="2592"/>
          <w:tab w:val="left" w:pos="7056"/>
          <w:tab w:val="left" w:pos="8640"/>
        </w:tabs>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7148C0">
        <w:rPr>
          <w:rFonts w:ascii="Times New Roman" w:hAnsi="Times New Roman"/>
          <w:sz w:val="24"/>
          <w:szCs w:val="24"/>
        </w:rPr>
        <w:t>A Bachelor’s Degree in Business Administration, Accounting, Public Administration, Grant Administration or a related field</w:t>
      </w:r>
      <w:r w:rsidR="000D009D" w:rsidRPr="00A63CFE">
        <w:rPr>
          <w:rFonts w:ascii="Times New Roman" w:hAnsi="Times New Roman"/>
          <w:sz w:val="24"/>
          <w:szCs w:val="24"/>
        </w:rPr>
        <w:t>;</w:t>
      </w:r>
      <w:r w:rsidR="009A5A6F">
        <w:rPr>
          <w:rFonts w:ascii="Times New Roman" w:hAnsi="Times New Roman"/>
          <w:sz w:val="24"/>
          <w:szCs w:val="24"/>
        </w:rPr>
        <w:t xml:space="preserve"> </w:t>
      </w:r>
      <w:r w:rsidR="00663EEB" w:rsidRPr="00A63CFE">
        <w:rPr>
          <w:rFonts w:ascii="Times New Roman" w:hAnsi="Times New Roman"/>
          <w:sz w:val="24"/>
          <w:szCs w:val="24"/>
        </w:rPr>
        <w:t>AND</w:t>
      </w:r>
    </w:p>
    <w:p w:rsidR="00663EEB" w:rsidRPr="00A63CFE" w:rsidRDefault="00394B85" w:rsidP="009A5A6F">
      <w:pPr>
        <w:tabs>
          <w:tab w:val="left" w:pos="2016"/>
          <w:tab w:val="left" w:pos="2592"/>
          <w:tab w:val="left" w:pos="7056"/>
          <w:tab w:val="left" w:pos="8640"/>
        </w:tabs>
        <w:ind w:left="108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Two</w:t>
      </w:r>
      <w:r w:rsidR="00933FEC">
        <w:rPr>
          <w:rFonts w:ascii="Times New Roman" w:hAnsi="Times New Roman"/>
          <w:sz w:val="24"/>
          <w:szCs w:val="24"/>
        </w:rPr>
        <w:t xml:space="preserve"> (</w:t>
      </w:r>
      <w:r>
        <w:rPr>
          <w:rFonts w:ascii="Times New Roman" w:hAnsi="Times New Roman"/>
          <w:sz w:val="24"/>
          <w:szCs w:val="24"/>
        </w:rPr>
        <w:t>2</w:t>
      </w:r>
      <w:r w:rsidR="00663EEB" w:rsidRPr="00A63CFE">
        <w:rPr>
          <w:rFonts w:ascii="Times New Roman" w:hAnsi="Times New Roman"/>
          <w:sz w:val="24"/>
          <w:szCs w:val="24"/>
        </w:rPr>
        <w:t xml:space="preserve">) years </w:t>
      </w:r>
      <w:r w:rsidR="00A225ED">
        <w:rPr>
          <w:rFonts w:ascii="Times New Roman" w:hAnsi="Times New Roman"/>
          <w:sz w:val="24"/>
          <w:szCs w:val="24"/>
        </w:rPr>
        <w:t>of</w:t>
      </w:r>
      <w:r w:rsidR="002260B4" w:rsidRPr="002260B4">
        <w:rPr>
          <w:rFonts w:ascii="Times New Roman" w:hAnsi="Times New Roman"/>
          <w:sz w:val="24"/>
          <w:szCs w:val="24"/>
        </w:rPr>
        <w:t xml:space="preserve"> experience </w:t>
      </w:r>
      <w:r>
        <w:rPr>
          <w:rFonts w:ascii="Times New Roman" w:hAnsi="Times New Roman"/>
          <w:sz w:val="24"/>
          <w:szCs w:val="24"/>
        </w:rPr>
        <w:t>with Federal and State grant administration.</w:t>
      </w:r>
    </w:p>
    <w:p w:rsidR="009A5A6F" w:rsidRPr="00A63CFE" w:rsidRDefault="00663EEB" w:rsidP="009A5A6F">
      <w:pPr>
        <w:tabs>
          <w:tab w:val="left" w:pos="720"/>
          <w:tab w:val="left" w:pos="2016"/>
          <w:tab w:val="left" w:pos="2592"/>
          <w:tab w:val="left" w:pos="7056"/>
          <w:tab w:val="left" w:pos="8640"/>
        </w:tabs>
        <w:ind w:left="1080" w:hanging="360"/>
        <w:rPr>
          <w:rFonts w:ascii="Times New Roman" w:hAnsi="Times New Roman"/>
          <w:sz w:val="24"/>
          <w:szCs w:val="24"/>
        </w:rPr>
      </w:pPr>
      <w:r w:rsidRPr="00A63CFE">
        <w:rPr>
          <w:rFonts w:ascii="Times New Roman" w:hAnsi="Times New Roman"/>
          <w:sz w:val="24"/>
          <w:szCs w:val="24"/>
        </w:rPr>
        <w:t>C.</w:t>
      </w:r>
      <w:r w:rsidRPr="00A63CFE">
        <w:rPr>
          <w:rFonts w:ascii="Times New Roman" w:hAnsi="Times New Roman"/>
          <w:sz w:val="24"/>
          <w:szCs w:val="24"/>
        </w:rPr>
        <w:tab/>
      </w:r>
      <w:r w:rsidR="00394B85">
        <w:rPr>
          <w:rFonts w:ascii="Times New Roman" w:hAnsi="Times New Roman"/>
          <w:sz w:val="24"/>
          <w:szCs w:val="24"/>
        </w:rPr>
        <w:t>Ability to communicate effectively and respe</w:t>
      </w:r>
      <w:r w:rsidR="009A5A6F">
        <w:rPr>
          <w:rFonts w:ascii="Times New Roman" w:hAnsi="Times New Roman"/>
          <w:sz w:val="24"/>
          <w:szCs w:val="24"/>
        </w:rPr>
        <w:t>ctfully with managers and staff, the ability to express ideas clearly, both verbally and in writing.</w:t>
      </w:r>
    </w:p>
    <w:p w:rsidR="00663EEB" w:rsidRPr="00A63CFE" w:rsidRDefault="00663EEB" w:rsidP="00663EEB">
      <w:pPr>
        <w:tabs>
          <w:tab w:val="left" w:pos="720"/>
          <w:tab w:val="left" w:pos="2016"/>
          <w:tab w:val="left" w:pos="2592"/>
          <w:tab w:val="left" w:pos="7056"/>
          <w:tab w:val="left" w:pos="8640"/>
        </w:tabs>
        <w:ind w:left="1440" w:hanging="720"/>
        <w:rPr>
          <w:rFonts w:ascii="Times New Roman" w:hAnsi="Times New Roman"/>
          <w:sz w:val="24"/>
          <w:szCs w:val="24"/>
        </w:rPr>
      </w:pPr>
    </w:p>
    <w:p w:rsidR="00A225ED" w:rsidRDefault="00A225ED" w:rsidP="00A225ED">
      <w:pPr>
        <w:tabs>
          <w:tab w:val="left" w:pos="720"/>
          <w:tab w:val="left" w:pos="1296"/>
          <w:tab w:val="left" w:pos="2016"/>
          <w:tab w:val="left" w:pos="2592"/>
          <w:tab w:val="left" w:pos="7056"/>
          <w:tab w:val="left" w:pos="8640"/>
        </w:tabs>
        <w:ind w:left="72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Special Qualifications:</w:t>
      </w:r>
    </w:p>
    <w:p w:rsidR="00A225ED" w:rsidRPr="00A63CFE" w:rsidRDefault="00A225ED" w:rsidP="00A225ED">
      <w:pPr>
        <w:tabs>
          <w:tab w:val="left" w:pos="720"/>
          <w:tab w:val="left" w:pos="1296"/>
          <w:tab w:val="left" w:pos="2016"/>
          <w:tab w:val="left" w:pos="2592"/>
          <w:tab w:val="left" w:pos="7056"/>
          <w:tab w:val="left" w:pos="8640"/>
        </w:tabs>
        <w:ind w:left="720" w:hanging="720"/>
        <w:rPr>
          <w:rFonts w:ascii="Times New Roman" w:hAnsi="Times New Roman"/>
          <w:sz w:val="24"/>
          <w:szCs w:val="24"/>
        </w:rPr>
      </w:pPr>
      <w:r>
        <w:rPr>
          <w:rFonts w:ascii="Times New Roman" w:hAnsi="Times New Roman"/>
          <w:sz w:val="24"/>
          <w:szCs w:val="24"/>
        </w:rPr>
        <w:tab/>
        <w:t>None</w:t>
      </w:r>
    </w:p>
    <w:p w:rsidR="00663EEB" w:rsidRPr="00A63CFE" w:rsidRDefault="00663EEB" w:rsidP="00663EEB">
      <w:pPr>
        <w:tabs>
          <w:tab w:val="left" w:pos="720"/>
          <w:tab w:val="left" w:pos="1296"/>
          <w:tab w:val="left" w:pos="2016"/>
          <w:tab w:val="left" w:pos="2592"/>
          <w:tab w:val="left" w:pos="7056"/>
          <w:tab w:val="left" w:pos="8640"/>
        </w:tabs>
        <w:rPr>
          <w:rFonts w:ascii="Times New Roman" w:hAnsi="Times New Roman"/>
          <w:sz w:val="24"/>
          <w:szCs w:val="24"/>
        </w:rPr>
      </w:pPr>
    </w:p>
    <w:p w:rsidR="00663EEB" w:rsidRPr="00A63CFE" w:rsidRDefault="00A225ED" w:rsidP="00A225ED">
      <w:pPr>
        <w:tabs>
          <w:tab w:val="left" w:pos="1296"/>
          <w:tab w:val="left" w:pos="2016"/>
          <w:tab w:val="left" w:pos="2592"/>
          <w:tab w:val="left" w:pos="7056"/>
          <w:tab w:val="left" w:pos="8640"/>
        </w:tabs>
        <w:ind w:left="720" w:hanging="720"/>
        <w:rPr>
          <w:rFonts w:ascii="Times New Roman" w:hAnsi="Times New Roman"/>
          <w:sz w:val="24"/>
          <w:szCs w:val="24"/>
        </w:rPr>
      </w:pPr>
      <w:r>
        <w:rPr>
          <w:rFonts w:ascii="Times New Roman" w:hAnsi="Times New Roman"/>
          <w:sz w:val="24"/>
          <w:szCs w:val="24"/>
        </w:rPr>
        <w:t>3.</w:t>
      </w:r>
      <w:r w:rsidR="00663EEB" w:rsidRPr="00A63CFE">
        <w:rPr>
          <w:rFonts w:ascii="Times New Roman" w:hAnsi="Times New Roman"/>
          <w:sz w:val="24"/>
          <w:szCs w:val="24"/>
        </w:rPr>
        <w:tab/>
        <w:t>Work Environment:</w:t>
      </w:r>
    </w:p>
    <w:p w:rsidR="0066013D" w:rsidRDefault="00663EEB" w:rsidP="00A225ED">
      <w:pPr>
        <w:ind w:left="720"/>
      </w:pPr>
      <w:r w:rsidRPr="00A63CFE">
        <w:rPr>
          <w:rFonts w:ascii="Times New Roman" w:hAnsi="Times New Roman"/>
          <w:sz w:val="24"/>
          <w:szCs w:val="24"/>
        </w:rPr>
        <w:t xml:space="preserve">Incumbent of the position performs in a typical office setting with appropriate climate controls.  Tasks require variety of physical activities, not generally involving muscular strain, such as walking, standing, stooping, sitting, and reaching. Talking, hearing and seeing are necessary to the performance of essential functions.  Common eye, hand, finger dexterity required in performance of essential functions.  Mental application utilizes memory for details, verbal instructions, emotional stability, discriminating thinking and guided problem solving. </w:t>
      </w:r>
    </w:p>
    <w:sectPr w:rsidR="0066013D" w:rsidSect="00BC0369">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upperLetter"/>
      <w:suff w:val="nothing"/>
      <w:lvlText w:val="%1."/>
      <w:lvlJc w:val="left"/>
    </w:lvl>
  </w:abstractNum>
  <w:abstractNum w:abstractNumId="2" w15:restartNumberingAfterBreak="0">
    <w:nsid w:val="00000003"/>
    <w:multiLevelType w:val="singleLevel"/>
    <w:tmpl w:val="00000003"/>
    <w:lvl w:ilvl="0">
      <w:start w:val="2"/>
      <w:numFmt w:val="decimal"/>
      <w:suff w:val="nothing"/>
      <w:lvlText w:val="%1."/>
      <w:lvlJc w:val="left"/>
    </w:lvl>
  </w:abstractNum>
  <w:abstractNum w:abstractNumId="3" w15:restartNumberingAfterBreak="0">
    <w:nsid w:val="1A7A6673"/>
    <w:multiLevelType w:val="hybridMultilevel"/>
    <w:tmpl w:val="81F4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D594D"/>
    <w:multiLevelType w:val="hybridMultilevel"/>
    <w:tmpl w:val="480E9D2E"/>
    <w:lvl w:ilvl="0" w:tplc="1BD40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414914"/>
    <w:multiLevelType w:val="hybridMultilevel"/>
    <w:tmpl w:val="748A6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F438D0"/>
    <w:multiLevelType w:val="hybridMultilevel"/>
    <w:tmpl w:val="46EEA694"/>
    <w:lvl w:ilvl="0" w:tplc="F43A06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06170B"/>
    <w:multiLevelType w:val="hybridMultilevel"/>
    <w:tmpl w:val="CB5628CE"/>
    <w:lvl w:ilvl="0" w:tplc="C276DC2A">
      <w:start w:val="1"/>
      <w:numFmt w:val="upp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0tLQwNTEyNDcwMDJU0lEKTi0uzszPAykwrAUA67uSBSwAAAA="/>
  </w:docVars>
  <w:rsids>
    <w:rsidRoot w:val="00E87764"/>
    <w:rsid w:val="00006494"/>
    <w:rsid w:val="00014861"/>
    <w:rsid w:val="00016C18"/>
    <w:rsid w:val="00042C87"/>
    <w:rsid w:val="000552DF"/>
    <w:rsid w:val="0005778D"/>
    <w:rsid w:val="000626EB"/>
    <w:rsid w:val="00076A62"/>
    <w:rsid w:val="0008656B"/>
    <w:rsid w:val="00093688"/>
    <w:rsid w:val="000D009D"/>
    <w:rsid w:val="000D1117"/>
    <w:rsid w:val="000E593B"/>
    <w:rsid w:val="000E6FF7"/>
    <w:rsid w:val="001203AB"/>
    <w:rsid w:val="00120E81"/>
    <w:rsid w:val="00126887"/>
    <w:rsid w:val="00130CD9"/>
    <w:rsid w:val="00161DBC"/>
    <w:rsid w:val="001859A1"/>
    <w:rsid w:val="001871AE"/>
    <w:rsid w:val="001C2FF3"/>
    <w:rsid w:val="001D6431"/>
    <w:rsid w:val="001E78BB"/>
    <w:rsid w:val="001F3ADB"/>
    <w:rsid w:val="001F472C"/>
    <w:rsid w:val="00214478"/>
    <w:rsid w:val="00217C71"/>
    <w:rsid w:val="002260B4"/>
    <w:rsid w:val="00240FD2"/>
    <w:rsid w:val="00246AA2"/>
    <w:rsid w:val="00256B15"/>
    <w:rsid w:val="00274023"/>
    <w:rsid w:val="002A4453"/>
    <w:rsid w:val="002C0877"/>
    <w:rsid w:val="002D75DB"/>
    <w:rsid w:val="002F42C2"/>
    <w:rsid w:val="002F4679"/>
    <w:rsid w:val="002F548A"/>
    <w:rsid w:val="00303BDB"/>
    <w:rsid w:val="003107D3"/>
    <w:rsid w:val="003147C3"/>
    <w:rsid w:val="00324AD6"/>
    <w:rsid w:val="003266BB"/>
    <w:rsid w:val="0032789D"/>
    <w:rsid w:val="0035612A"/>
    <w:rsid w:val="00362DAB"/>
    <w:rsid w:val="00376784"/>
    <w:rsid w:val="00394B85"/>
    <w:rsid w:val="003A00B2"/>
    <w:rsid w:val="003A0E81"/>
    <w:rsid w:val="003A3BFA"/>
    <w:rsid w:val="003C1AAF"/>
    <w:rsid w:val="003D00AD"/>
    <w:rsid w:val="003D77D3"/>
    <w:rsid w:val="003E5EF5"/>
    <w:rsid w:val="004010DC"/>
    <w:rsid w:val="004070D5"/>
    <w:rsid w:val="0042133D"/>
    <w:rsid w:val="004269BF"/>
    <w:rsid w:val="00434162"/>
    <w:rsid w:val="00447DCF"/>
    <w:rsid w:val="00465653"/>
    <w:rsid w:val="00474863"/>
    <w:rsid w:val="004905A2"/>
    <w:rsid w:val="00495344"/>
    <w:rsid w:val="004B3612"/>
    <w:rsid w:val="004C3BB7"/>
    <w:rsid w:val="004E27A8"/>
    <w:rsid w:val="004F1157"/>
    <w:rsid w:val="004F6829"/>
    <w:rsid w:val="00513DAE"/>
    <w:rsid w:val="005251E1"/>
    <w:rsid w:val="005327B0"/>
    <w:rsid w:val="005575B6"/>
    <w:rsid w:val="0056317C"/>
    <w:rsid w:val="00570015"/>
    <w:rsid w:val="005767C6"/>
    <w:rsid w:val="00593DF2"/>
    <w:rsid w:val="005B2C26"/>
    <w:rsid w:val="005B4DAC"/>
    <w:rsid w:val="00601DA5"/>
    <w:rsid w:val="00616660"/>
    <w:rsid w:val="00631117"/>
    <w:rsid w:val="00653B21"/>
    <w:rsid w:val="00657195"/>
    <w:rsid w:val="0066013D"/>
    <w:rsid w:val="00663EEB"/>
    <w:rsid w:val="00665E5F"/>
    <w:rsid w:val="006700FA"/>
    <w:rsid w:val="00687EFD"/>
    <w:rsid w:val="006972FD"/>
    <w:rsid w:val="006E0AC6"/>
    <w:rsid w:val="006E75E4"/>
    <w:rsid w:val="00702D61"/>
    <w:rsid w:val="007148C0"/>
    <w:rsid w:val="007557CB"/>
    <w:rsid w:val="007606B8"/>
    <w:rsid w:val="00760E29"/>
    <w:rsid w:val="00785F2D"/>
    <w:rsid w:val="00794C80"/>
    <w:rsid w:val="007A276D"/>
    <w:rsid w:val="007A4752"/>
    <w:rsid w:val="007A573F"/>
    <w:rsid w:val="007A79DA"/>
    <w:rsid w:val="007B42E6"/>
    <w:rsid w:val="007C561C"/>
    <w:rsid w:val="007E0149"/>
    <w:rsid w:val="007E257E"/>
    <w:rsid w:val="00813D46"/>
    <w:rsid w:val="00821950"/>
    <w:rsid w:val="00826DF4"/>
    <w:rsid w:val="00832D61"/>
    <w:rsid w:val="008358AC"/>
    <w:rsid w:val="008415D6"/>
    <w:rsid w:val="00841D52"/>
    <w:rsid w:val="00847D90"/>
    <w:rsid w:val="00873516"/>
    <w:rsid w:val="008A0AE2"/>
    <w:rsid w:val="008A3887"/>
    <w:rsid w:val="008F285F"/>
    <w:rsid w:val="00906169"/>
    <w:rsid w:val="00907D21"/>
    <w:rsid w:val="00924EAC"/>
    <w:rsid w:val="00933FEC"/>
    <w:rsid w:val="00962295"/>
    <w:rsid w:val="00965553"/>
    <w:rsid w:val="00965FCB"/>
    <w:rsid w:val="00974F7E"/>
    <w:rsid w:val="00977A3B"/>
    <w:rsid w:val="00981374"/>
    <w:rsid w:val="00994894"/>
    <w:rsid w:val="009A3013"/>
    <w:rsid w:val="009A5A6F"/>
    <w:rsid w:val="009B6B1B"/>
    <w:rsid w:val="009C78E5"/>
    <w:rsid w:val="009E1347"/>
    <w:rsid w:val="009F4244"/>
    <w:rsid w:val="00A075E8"/>
    <w:rsid w:val="00A11AC3"/>
    <w:rsid w:val="00A17BCF"/>
    <w:rsid w:val="00A225ED"/>
    <w:rsid w:val="00A2426F"/>
    <w:rsid w:val="00A31890"/>
    <w:rsid w:val="00A34673"/>
    <w:rsid w:val="00A42472"/>
    <w:rsid w:val="00A63CFE"/>
    <w:rsid w:val="00A76315"/>
    <w:rsid w:val="00A92CF0"/>
    <w:rsid w:val="00AD507D"/>
    <w:rsid w:val="00AE024B"/>
    <w:rsid w:val="00AF2BA9"/>
    <w:rsid w:val="00AF66F3"/>
    <w:rsid w:val="00B35A7E"/>
    <w:rsid w:val="00B40307"/>
    <w:rsid w:val="00BC0369"/>
    <w:rsid w:val="00BC1313"/>
    <w:rsid w:val="00BD5F6C"/>
    <w:rsid w:val="00BF0EE7"/>
    <w:rsid w:val="00BF5CDD"/>
    <w:rsid w:val="00C06732"/>
    <w:rsid w:val="00C523FB"/>
    <w:rsid w:val="00C54D1B"/>
    <w:rsid w:val="00C65C27"/>
    <w:rsid w:val="00C83379"/>
    <w:rsid w:val="00CA49F1"/>
    <w:rsid w:val="00CE12F7"/>
    <w:rsid w:val="00CE44C8"/>
    <w:rsid w:val="00D354FF"/>
    <w:rsid w:val="00D3687D"/>
    <w:rsid w:val="00D41F2F"/>
    <w:rsid w:val="00D474A8"/>
    <w:rsid w:val="00D53B96"/>
    <w:rsid w:val="00D55900"/>
    <w:rsid w:val="00D9078A"/>
    <w:rsid w:val="00DB493F"/>
    <w:rsid w:val="00DC0C45"/>
    <w:rsid w:val="00DC5F59"/>
    <w:rsid w:val="00DE30BE"/>
    <w:rsid w:val="00DF0C7D"/>
    <w:rsid w:val="00DF7ADC"/>
    <w:rsid w:val="00E00D35"/>
    <w:rsid w:val="00E05F70"/>
    <w:rsid w:val="00E17500"/>
    <w:rsid w:val="00E41979"/>
    <w:rsid w:val="00E41B5A"/>
    <w:rsid w:val="00E54523"/>
    <w:rsid w:val="00E62A02"/>
    <w:rsid w:val="00E70EA0"/>
    <w:rsid w:val="00E803E8"/>
    <w:rsid w:val="00E8710A"/>
    <w:rsid w:val="00E87764"/>
    <w:rsid w:val="00EA6097"/>
    <w:rsid w:val="00EC03B8"/>
    <w:rsid w:val="00EC5903"/>
    <w:rsid w:val="00F11922"/>
    <w:rsid w:val="00F23876"/>
    <w:rsid w:val="00F3173C"/>
    <w:rsid w:val="00F63236"/>
    <w:rsid w:val="00F860C8"/>
    <w:rsid w:val="00F8683C"/>
    <w:rsid w:val="00FC5128"/>
    <w:rsid w:val="00FD6649"/>
    <w:rsid w:val="00FE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5E9EF8-F712-4652-B6C8-242598D7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eneva" w:hAnsi="Geneva"/>
    </w:rPr>
  </w:style>
  <w:style w:type="paragraph" w:styleId="Heading1">
    <w:name w:val="heading 1"/>
    <w:basedOn w:val="Normal"/>
    <w:next w:val="Normal"/>
    <w:link w:val="Heading1Char"/>
    <w:qFormat/>
    <w:rsid w:val="0066013D"/>
    <w:pPr>
      <w:keepNext/>
      <w:jc w:val="left"/>
      <w:outlineLvl w:val="0"/>
    </w:pPr>
    <w:rPr>
      <w:rFonts w:ascii="Arial" w:hAnsi="Arial" w:cs="Arial"/>
      <w:sz w:val="24"/>
      <w:szCs w:val="24"/>
      <w:u w:val="single"/>
    </w:rPr>
  </w:style>
  <w:style w:type="paragraph" w:styleId="Heading3">
    <w:name w:val="heading 3"/>
    <w:basedOn w:val="Normal"/>
    <w:next w:val="Normal"/>
    <w:link w:val="Heading3Char"/>
    <w:qFormat/>
    <w:rsid w:val="0066013D"/>
    <w:pPr>
      <w:keepNext/>
      <w:jc w:val="left"/>
      <w:outlineLvl w:val="2"/>
    </w:pPr>
    <w:rPr>
      <w:rFonts w:ascii="Arial"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i/>
      <w:iCs/>
      <w:sz w:val="48"/>
      <w:szCs w:val="40"/>
    </w:rPr>
  </w:style>
  <w:style w:type="paragraph" w:styleId="Subtitle">
    <w:name w:val="Subtitle"/>
    <w:basedOn w:val="Normal"/>
    <w:link w:val="SubtitleChar"/>
    <w:qFormat/>
    <w:pPr>
      <w:jc w:val="center"/>
    </w:pPr>
    <w:rPr>
      <w:rFonts w:ascii="Arial" w:hAnsi="Arial" w:cs="Arial"/>
      <w:b/>
      <w:bCs/>
      <w:sz w:val="32"/>
    </w:rPr>
  </w:style>
  <w:style w:type="paragraph" w:styleId="BlockText">
    <w:name w:val="Block Text"/>
    <w:basedOn w:val="Normal"/>
    <w:semiHidden/>
    <w:pPr>
      <w:ind w:left="720" w:right="-720"/>
    </w:pPr>
    <w:rPr>
      <w:rFonts w:ascii="Helvetica" w:hAnsi="Helvetica"/>
    </w:rPr>
  </w:style>
  <w:style w:type="character" w:customStyle="1" w:styleId="TitleChar">
    <w:name w:val="Title Char"/>
    <w:link w:val="Title"/>
    <w:rsid w:val="00E87764"/>
    <w:rPr>
      <w:rFonts w:ascii="Times New Roman" w:hAnsi="Times New Roman"/>
      <w:b/>
      <w:i/>
      <w:iCs/>
      <w:sz w:val="48"/>
      <w:szCs w:val="40"/>
    </w:rPr>
  </w:style>
  <w:style w:type="character" w:customStyle="1" w:styleId="SubtitleChar">
    <w:name w:val="Subtitle Char"/>
    <w:link w:val="Subtitle"/>
    <w:rsid w:val="00E87764"/>
    <w:rPr>
      <w:rFonts w:ascii="Arial" w:hAnsi="Arial" w:cs="Arial"/>
      <w:b/>
      <w:bCs/>
      <w:sz w:val="32"/>
    </w:rPr>
  </w:style>
  <w:style w:type="paragraph" w:styleId="BodyText2">
    <w:name w:val="Body Text 2"/>
    <w:basedOn w:val="Normal"/>
    <w:link w:val="BodyText2Char"/>
    <w:rsid w:val="002F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pPr>
    <w:rPr>
      <w:rFonts w:ascii="Arial" w:hAnsi="Arial" w:cs="Arial"/>
      <w:sz w:val="18"/>
    </w:rPr>
  </w:style>
  <w:style w:type="character" w:customStyle="1" w:styleId="BodyText2Char">
    <w:name w:val="Body Text 2 Char"/>
    <w:link w:val="BodyText2"/>
    <w:rsid w:val="002F4679"/>
    <w:rPr>
      <w:rFonts w:ascii="Arial" w:hAnsi="Arial" w:cs="Arial"/>
      <w:sz w:val="18"/>
    </w:rPr>
  </w:style>
  <w:style w:type="paragraph" w:styleId="BodyText">
    <w:name w:val="Body Text"/>
    <w:basedOn w:val="Normal"/>
    <w:link w:val="BodyTextChar"/>
    <w:uiPriority w:val="99"/>
    <w:semiHidden/>
    <w:unhideWhenUsed/>
    <w:rsid w:val="00EC03B8"/>
    <w:pPr>
      <w:spacing w:after="120"/>
    </w:pPr>
  </w:style>
  <w:style w:type="character" w:customStyle="1" w:styleId="BodyTextChar">
    <w:name w:val="Body Text Char"/>
    <w:link w:val="BodyText"/>
    <w:uiPriority w:val="99"/>
    <w:semiHidden/>
    <w:rsid w:val="00EC03B8"/>
    <w:rPr>
      <w:rFonts w:ascii="Geneva" w:hAnsi="Geneva"/>
    </w:rPr>
  </w:style>
  <w:style w:type="character" w:customStyle="1" w:styleId="Heading1Char">
    <w:name w:val="Heading 1 Char"/>
    <w:link w:val="Heading1"/>
    <w:rsid w:val="0066013D"/>
    <w:rPr>
      <w:rFonts w:ascii="Arial" w:hAnsi="Arial" w:cs="Arial"/>
      <w:sz w:val="24"/>
      <w:szCs w:val="24"/>
      <w:u w:val="single"/>
    </w:rPr>
  </w:style>
  <w:style w:type="character" w:customStyle="1" w:styleId="Heading3Char">
    <w:name w:val="Heading 3 Char"/>
    <w:link w:val="Heading3"/>
    <w:rsid w:val="0066013D"/>
    <w:rPr>
      <w:rFonts w:ascii="Arial" w:hAnsi="Arial" w:cs="Arial"/>
      <w:szCs w:val="24"/>
      <w:u w:val="single"/>
    </w:rPr>
  </w:style>
  <w:style w:type="paragraph" w:customStyle="1" w:styleId="Level1">
    <w:name w:val="Level 1"/>
    <w:rsid w:val="0066013D"/>
    <w:pPr>
      <w:autoSpaceDE w:val="0"/>
      <w:autoSpaceDN w:val="0"/>
      <w:adjustRightInd w:val="0"/>
      <w:ind w:left="720"/>
    </w:pPr>
    <w:rPr>
      <w:rFonts w:ascii="Times New Roman" w:hAnsi="Times New Roman"/>
      <w:szCs w:val="24"/>
    </w:rPr>
  </w:style>
  <w:style w:type="paragraph" w:customStyle="1" w:styleId="level10">
    <w:name w:val="_level1"/>
    <w:basedOn w:val="Normal"/>
    <w:rsid w:val="0066013D"/>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left"/>
    </w:pPr>
    <w:rPr>
      <w:rFonts w:ascii="Times New Roman" w:hAnsi="Times New Roman"/>
      <w:sz w:val="24"/>
    </w:rPr>
  </w:style>
  <w:style w:type="paragraph" w:styleId="Header">
    <w:name w:val="header"/>
    <w:basedOn w:val="Normal"/>
    <w:link w:val="HeaderChar"/>
    <w:rsid w:val="008A3887"/>
    <w:pPr>
      <w:tabs>
        <w:tab w:val="center" w:pos="4320"/>
        <w:tab w:val="right" w:pos="8640"/>
      </w:tabs>
      <w:jc w:val="left"/>
    </w:pPr>
    <w:rPr>
      <w:rFonts w:ascii="New York" w:hAnsi="New York"/>
      <w:sz w:val="24"/>
    </w:rPr>
  </w:style>
  <w:style w:type="character" w:customStyle="1" w:styleId="HeaderChar">
    <w:name w:val="Header Char"/>
    <w:link w:val="Header"/>
    <w:rsid w:val="008A3887"/>
    <w:rPr>
      <w:sz w:val="24"/>
    </w:rPr>
  </w:style>
  <w:style w:type="paragraph" w:styleId="BodyTextIndent">
    <w:name w:val="Body Text Indent"/>
    <w:basedOn w:val="Normal"/>
    <w:link w:val="BodyTextIndentChar"/>
    <w:semiHidden/>
    <w:rsid w:val="00130CD9"/>
    <w:pPr>
      <w:spacing w:after="120"/>
      <w:ind w:left="360"/>
    </w:pPr>
    <w:rPr>
      <w:rFonts w:cs="Geneva"/>
    </w:rPr>
  </w:style>
  <w:style w:type="character" w:customStyle="1" w:styleId="BodyTextIndentChar">
    <w:name w:val="Body Text Indent Char"/>
    <w:link w:val="BodyTextIndent"/>
    <w:semiHidden/>
    <w:rsid w:val="00130CD9"/>
    <w:rPr>
      <w:rFonts w:ascii="Geneva" w:hAnsi="Geneva" w:cs="Geneva"/>
    </w:rPr>
  </w:style>
  <w:style w:type="paragraph" w:styleId="BalloonText">
    <w:name w:val="Balloon Text"/>
    <w:basedOn w:val="Normal"/>
    <w:link w:val="BalloonTextChar"/>
    <w:uiPriority w:val="99"/>
    <w:semiHidden/>
    <w:unhideWhenUsed/>
    <w:rsid w:val="00821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!Commission</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dc:title>
  <dc:creator>Mike Swallow</dc:creator>
  <cp:lastModifiedBy>Amy Adams</cp:lastModifiedBy>
  <cp:revision>2</cp:revision>
  <cp:lastPrinted>2020-02-10T21:43:00Z</cp:lastPrinted>
  <dcterms:created xsi:type="dcterms:W3CDTF">2020-02-12T16:52:00Z</dcterms:created>
  <dcterms:modified xsi:type="dcterms:W3CDTF">2020-02-12T16:52:00Z</dcterms:modified>
</cp:coreProperties>
</file>